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3CB7F" w14:textId="77777777" w:rsidR="009066E4" w:rsidRDefault="00C530D1">
      <w:pPr>
        <w:spacing w:after="666" w:line="259" w:lineRule="auto"/>
        <w:ind w:left="4247" w:firstLine="0"/>
        <w:jc w:val="center"/>
      </w:pPr>
      <w:r>
        <w:rPr>
          <w:sz w:val="20"/>
        </w:rPr>
        <w:t xml:space="preserve"> </w:t>
      </w:r>
    </w:p>
    <w:p w14:paraId="7132C11E" w14:textId="77777777" w:rsidR="009066E4" w:rsidRDefault="00C530D1">
      <w:pPr>
        <w:spacing w:after="1123" w:line="259" w:lineRule="auto"/>
        <w:ind w:left="-438" w:right="-602" w:firstLine="0"/>
      </w:pPr>
      <w:r>
        <w:rPr>
          <w:noProof/>
        </w:rPr>
        <w:drawing>
          <wp:inline distT="0" distB="0" distL="0" distR="0" wp14:anchorId="40D30CE9" wp14:editId="7BA33084">
            <wp:extent cx="7233920" cy="446722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stretch>
                      <a:fillRect/>
                    </a:stretch>
                  </pic:blipFill>
                  <pic:spPr>
                    <a:xfrm>
                      <a:off x="0" y="0"/>
                      <a:ext cx="7233920" cy="4467225"/>
                    </a:xfrm>
                    <a:prstGeom prst="rect">
                      <a:avLst/>
                    </a:prstGeom>
                  </pic:spPr>
                </pic:pic>
              </a:graphicData>
            </a:graphic>
          </wp:inline>
        </w:drawing>
      </w:r>
    </w:p>
    <w:p w14:paraId="43279103" w14:textId="6C96673B" w:rsidR="009066E4" w:rsidRDefault="00245F68">
      <w:pPr>
        <w:spacing w:after="0" w:line="259" w:lineRule="auto"/>
        <w:ind w:left="1517" w:firstLine="0"/>
      </w:pPr>
      <w:r>
        <w:rPr>
          <w:b/>
          <w:sz w:val="72"/>
        </w:rPr>
        <w:t>Anbudsunderlag</w:t>
      </w:r>
      <w:r w:rsidR="00C530D1">
        <w:rPr>
          <w:b/>
          <w:sz w:val="72"/>
        </w:rPr>
        <w:t xml:space="preserve"> </w:t>
      </w:r>
    </w:p>
    <w:p w14:paraId="5FF2F655" w14:textId="77777777" w:rsidR="009066E4" w:rsidRDefault="00C530D1">
      <w:pPr>
        <w:spacing w:after="509" w:line="259" w:lineRule="auto"/>
        <w:ind w:left="0" w:firstLine="0"/>
      </w:pPr>
      <w:r>
        <w:rPr>
          <w:b/>
          <w:sz w:val="12"/>
        </w:rPr>
        <w:t xml:space="preserve"> </w:t>
      </w:r>
    </w:p>
    <w:p w14:paraId="06E0F758" w14:textId="77777777" w:rsidR="009066E4" w:rsidRDefault="00C530D1">
      <w:pPr>
        <w:spacing w:after="0" w:line="321" w:lineRule="auto"/>
        <w:ind w:left="577" w:hanging="414"/>
        <w:jc w:val="center"/>
      </w:pPr>
      <w:r>
        <w:rPr>
          <w:b/>
          <w:sz w:val="52"/>
        </w:rPr>
        <w:t xml:space="preserve">Upphandling av solcellsanläggning till xxx </w:t>
      </w:r>
      <w:proofErr w:type="spellStart"/>
      <w:r>
        <w:rPr>
          <w:b/>
          <w:sz w:val="52"/>
        </w:rPr>
        <w:t>xxx</w:t>
      </w:r>
      <w:proofErr w:type="spellEnd"/>
      <w:r>
        <w:rPr>
          <w:b/>
          <w:color w:val="FF0000"/>
          <w:sz w:val="52"/>
        </w:rPr>
        <w:t xml:space="preserve"> </w:t>
      </w:r>
    </w:p>
    <w:p w14:paraId="7F7DA3FC" w14:textId="3280548B" w:rsidR="009066E4" w:rsidRDefault="00C530D1">
      <w:pPr>
        <w:spacing w:after="111" w:line="259" w:lineRule="auto"/>
        <w:ind w:left="0" w:firstLine="0"/>
      </w:pPr>
      <w:r>
        <w:rPr>
          <w:b/>
          <w:sz w:val="36"/>
        </w:rPr>
        <w:t xml:space="preserve">Senaste dag för inlämnande av anbud </w:t>
      </w:r>
      <w:r w:rsidR="00245F68">
        <w:rPr>
          <w:b/>
          <w:sz w:val="36"/>
        </w:rPr>
        <w:t>2022-xx-xx</w:t>
      </w:r>
      <w:r>
        <w:rPr>
          <w:b/>
          <w:color w:val="548DD4"/>
          <w:sz w:val="36"/>
        </w:rPr>
        <w:t xml:space="preserve"> </w:t>
      </w:r>
    </w:p>
    <w:p w14:paraId="12090385" w14:textId="77777777" w:rsidR="009066E4" w:rsidRDefault="00C530D1">
      <w:pPr>
        <w:spacing w:after="0" w:line="259" w:lineRule="auto"/>
        <w:ind w:left="0" w:firstLine="0"/>
      </w:pPr>
      <w:r>
        <w:rPr>
          <w:b/>
          <w:sz w:val="28"/>
        </w:rPr>
        <w:t xml:space="preserve"> </w:t>
      </w:r>
    </w:p>
    <w:p w14:paraId="7ED8BA4A" w14:textId="77777777" w:rsidR="009066E4" w:rsidRDefault="00C530D1">
      <w:pPr>
        <w:spacing w:after="0" w:line="259" w:lineRule="auto"/>
        <w:ind w:left="742" w:firstLine="0"/>
      </w:pPr>
      <w:r>
        <w:rPr>
          <w:sz w:val="20"/>
        </w:rPr>
        <w:t xml:space="preserve"> </w:t>
      </w:r>
      <w:r>
        <w:rPr>
          <w:sz w:val="20"/>
        </w:rPr>
        <w:tab/>
        <w:t xml:space="preserve"> </w:t>
      </w:r>
    </w:p>
    <w:p w14:paraId="5B6F92D5" w14:textId="77777777" w:rsidR="009066E4" w:rsidRDefault="00C530D1">
      <w:pPr>
        <w:spacing w:after="313" w:line="259" w:lineRule="auto"/>
        <w:ind w:left="742" w:firstLine="0"/>
      </w:pPr>
      <w:r>
        <w:rPr>
          <w:sz w:val="20"/>
        </w:rPr>
        <w:t xml:space="preserve"> </w:t>
      </w:r>
    </w:p>
    <w:p w14:paraId="6260C939" w14:textId="77777777" w:rsidR="009066E4" w:rsidRDefault="00C530D1">
      <w:pPr>
        <w:pStyle w:val="Rubrik1"/>
      </w:pPr>
      <w:r>
        <w:lastRenderedPageBreak/>
        <w:t xml:space="preserve">Innehållsförteckning  </w:t>
      </w:r>
    </w:p>
    <w:p w14:paraId="3614735D" w14:textId="77777777" w:rsidR="009066E4" w:rsidRDefault="00C530D1">
      <w:pPr>
        <w:tabs>
          <w:tab w:val="center" w:pos="1545"/>
          <w:tab w:val="center" w:pos="3351"/>
          <w:tab w:val="center" w:pos="4733"/>
        </w:tabs>
        <w:spacing w:after="160" w:line="259" w:lineRule="auto"/>
        <w:ind w:left="0" w:firstLine="0"/>
      </w:pPr>
      <w:r>
        <w:rPr>
          <w:rFonts w:ascii="Calibri" w:eastAsia="Calibri" w:hAnsi="Calibri" w:cs="Calibri"/>
          <w:sz w:val="22"/>
        </w:rPr>
        <w:tab/>
      </w:r>
      <w:r>
        <w:rPr>
          <w:sz w:val="28"/>
        </w:rPr>
        <w:t xml:space="preserve">Introduktion  </w:t>
      </w:r>
      <w:r>
        <w:rPr>
          <w:sz w:val="28"/>
        </w:rPr>
        <w:tab/>
        <w:t xml:space="preserve"> </w:t>
      </w:r>
      <w:r>
        <w:rPr>
          <w:sz w:val="28"/>
        </w:rPr>
        <w:tab/>
        <w:t xml:space="preserve">2 </w:t>
      </w:r>
    </w:p>
    <w:p w14:paraId="499A8097" w14:textId="77777777" w:rsidR="009066E4" w:rsidRDefault="00C530D1">
      <w:pPr>
        <w:tabs>
          <w:tab w:val="center" w:pos="1621"/>
          <w:tab w:val="center" w:pos="3351"/>
          <w:tab w:val="center" w:pos="4733"/>
        </w:tabs>
        <w:spacing w:after="160" w:line="259" w:lineRule="auto"/>
        <w:ind w:left="0" w:firstLine="0"/>
      </w:pPr>
      <w:r>
        <w:rPr>
          <w:rFonts w:ascii="Calibri" w:eastAsia="Calibri" w:hAnsi="Calibri" w:cs="Calibri"/>
          <w:sz w:val="22"/>
        </w:rPr>
        <w:tab/>
      </w:r>
      <w:r>
        <w:rPr>
          <w:sz w:val="28"/>
        </w:rPr>
        <w:t xml:space="preserve">Viktiga datum </w:t>
      </w:r>
      <w:r>
        <w:rPr>
          <w:sz w:val="28"/>
        </w:rPr>
        <w:tab/>
        <w:t xml:space="preserve"> </w:t>
      </w:r>
      <w:r>
        <w:rPr>
          <w:sz w:val="28"/>
        </w:rPr>
        <w:tab/>
        <w:t xml:space="preserve">2 </w:t>
      </w:r>
    </w:p>
    <w:p w14:paraId="4743F779" w14:textId="77777777" w:rsidR="009066E4" w:rsidRDefault="00C530D1">
      <w:pPr>
        <w:tabs>
          <w:tab w:val="center" w:pos="2058"/>
          <w:tab w:val="center" w:pos="4733"/>
        </w:tabs>
        <w:spacing w:after="160" w:line="259" w:lineRule="auto"/>
        <w:ind w:left="0" w:firstLine="0"/>
      </w:pPr>
      <w:r>
        <w:rPr>
          <w:rFonts w:ascii="Calibri" w:eastAsia="Calibri" w:hAnsi="Calibri" w:cs="Calibri"/>
          <w:sz w:val="22"/>
        </w:rPr>
        <w:tab/>
      </w:r>
      <w:r>
        <w:rPr>
          <w:sz w:val="28"/>
        </w:rPr>
        <w:t xml:space="preserve">Anbudets omfattning </w:t>
      </w:r>
      <w:r>
        <w:rPr>
          <w:sz w:val="28"/>
        </w:rPr>
        <w:tab/>
        <w:t xml:space="preserve">2 </w:t>
      </w:r>
    </w:p>
    <w:p w14:paraId="1579B5E6" w14:textId="77777777" w:rsidR="009066E4" w:rsidRDefault="00C530D1">
      <w:pPr>
        <w:tabs>
          <w:tab w:val="center" w:pos="1945"/>
          <w:tab w:val="center" w:pos="4732"/>
        </w:tabs>
        <w:spacing w:after="160" w:line="259" w:lineRule="auto"/>
        <w:ind w:left="0" w:firstLine="0"/>
      </w:pPr>
      <w:r>
        <w:rPr>
          <w:rFonts w:ascii="Calibri" w:eastAsia="Calibri" w:hAnsi="Calibri" w:cs="Calibri"/>
          <w:sz w:val="22"/>
        </w:rPr>
        <w:tab/>
      </w:r>
      <w:r>
        <w:rPr>
          <w:sz w:val="28"/>
        </w:rPr>
        <w:t xml:space="preserve">Objektsbeskrivning  </w:t>
      </w:r>
      <w:r>
        <w:rPr>
          <w:sz w:val="28"/>
        </w:rPr>
        <w:tab/>
        <w:t xml:space="preserve">3 </w:t>
      </w:r>
    </w:p>
    <w:p w14:paraId="79440354" w14:textId="77777777" w:rsidR="009066E4" w:rsidRDefault="00C530D1">
      <w:pPr>
        <w:tabs>
          <w:tab w:val="center" w:pos="1243"/>
          <w:tab w:val="center" w:pos="3351"/>
          <w:tab w:val="center" w:pos="4729"/>
        </w:tabs>
        <w:spacing w:after="160" w:line="259" w:lineRule="auto"/>
        <w:ind w:left="0" w:firstLine="0"/>
      </w:pPr>
      <w:r>
        <w:rPr>
          <w:rFonts w:ascii="Calibri" w:eastAsia="Calibri" w:hAnsi="Calibri" w:cs="Calibri"/>
          <w:sz w:val="22"/>
        </w:rPr>
        <w:tab/>
      </w:r>
      <w:r>
        <w:rPr>
          <w:sz w:val="28"/>
        </w:rPr>
        <w:t xml:space="preserve">Allmänt   </w:t>
      </w:r>
      <w:r>
        <w:rPr>
          <w:sz w:val="28"/>
        </w:rPr>
        <w:tab/>
        <w:t xml:space="preserve"> </w:t>
      </w:r>
      <w:r>
        <w:rPr>
          <w:sz w:val="28"/>
        </w:rPr>
        <w:tab/>
        <w:t xml:space="preserve">5 </w:t>
      </w:r>
    </w:p>
    <w:p w14:paraId="4140B85C" w14:textId="77777777" w:rsidR="009066E4" w:rsidRDefault="00C530D1">
      <w:pPr>
        <w:tabs>
          <w:tab w:val="center" w:pos="1965"/>
          <w:tab w:val="center" w:pos="4729"/>
        </w:tabs>
        <w:spacing w:after="160" w:line="259" w:lineRule="auto"/>
        <w:ind w:left="0" w:firstLine="0"/>
      </w:pPr>
      <w:r>
        <w:rPr>
          <w:rFonts w:ascii="Calibri" w:eastAsia="Calibri" w:hAnsi="Calibri" w:cs="Calibri"/>
          <w:sz w:val="22"/>
        </w:rPr>
        <w:tab/>
      </w:r>
      <w:r>
        <w:rPr>
          <w:sz w:val="28"/>
        </w:rPr>
        <w:t xml:space="preserve">Styrande dokument  </w:t>
      </w:r>
      <w:r>
        <w:rPr>
          <w:sz w:val="28"/>
        </w:rPr>
        <w:tab/>
        <w:t xml:space="preserve">5 </w:t>
      </w:r>
    </w:p>
    <w:p w14:paraId="6AED6B39" w14:textId="77777777" w:rsidR="009066E4" w:rsidRDefault="00C530D1">
      <w:pPr>
        <w:tabs>
          <w:tab w:val="center" w:pos="1273"/>
          <w:tab w:val="center" w:pos="3351"/>
          <w:tab w:val="center" w:pos="4725"/>
        </w:tabs>
        <w:spacing w:after="160" w:line="259" w:lineRule="auto"/>
        <w:ind w:left="0" w:firstLine="0"/>
      </w:pPr>
      <w:r>
        <w:rPr>
          <w:rFonts w:ascii="Calibri" w:eastAsia="Calibri" w:hAnsi="Calibri" w:cs="Calibri"/>
          <w:sz w:val="22"/>
        </w:rPr>
        <w:tab/>
      </w:r>
      <w:r>
        <w:rPr>
          <w:sz w:val="28"/>
        </w:rPr>
        <w:t xml:space="preserve">Solceller  </w:t>
      </w:r>
      <w:r>
        <w:rPr>
          <w:sz w:val="28"/>
        </w:rPr>
        <w:tab/>
        <w:t xml:space="preserve"> </w:t>
      </w:r>
      <w:r>
        <w:rPr>
          <w:sz w:val="28"/>
        </w:rPr>
        <w:tab/>
        <w:t xml:space="preserve">7 </w:t>
      </w:r>
    </w:p>
    <w:p w14:paraId="313766B0" w14:textId="77777777" w:rsidR="009066E4" w:rsidRDefault="00C530D1">
      <w:pPr>
        <w:tabs>
          <w:tab w:val="center" w:pos="2561"/>
          <w:tab w:val="center" w:pos="4738"/>
        </w:tabs>
        <w:spacing w:after="160" w:line="259" w:lineRule="auto"/>
        <w:ind w:left="0" w:firstLine="0"/>
      </w:pPr>
      <w:r>
        <w:rPr>
          <w:rFonts w:ascii="Calibri" w:eastAsia="Calibri" w:hAnsi="Calibri" w:cs="Calibri"/>
          <w:sz w:val="22"/>
        </w:rPr>
        <w:tab/>
      </w:r>
      <w:r>
        <w:rPr>
          <w:sz w:val="28"/>
        </w:rPr>
        <w:t xml:space="preserve">Växelriktare/montagelösning </w:t>
      </w:r>
      <w:r>
        <w:rPr>
          <w:sz w:val="28"/>
        </w:rPr>
        <w:tab/>
        <w:t xml:space="preserve">8 </w:t>
      </w:r>
    </w:p>
    <w:p w14:paraId="356B46E1" w14:textId="77777777" w:rsidR="009066E4" w:rsidRDefault="00C530D1">
      <w:pPr>
        <w:tabs>
          <w:tab w:val="center" w:pos="2229"/>
          <w:tab w:val="center" w:pos="4734"/>
        </w:tabs>
        <w:spacing w:after="160" w:line="259" w:lineRule="auto"/>
        <w:ind w:left="0" w:firstLine="0"/>
      </w:pPr>
      <w:r>
        <w:rPr>
          <w:rFonts w:ascii="Calibri" w:eastAsia="Calibri" w:hAnsi="Calibri" w:cs="Calibri"/>
          <w:sz w:val="22"/>
        </w:rPr>
        <w:tab/>
      </w:r>
      <w:r>
        <w:rPr>
          <w:sz w:val="28"/>
        </w:rPr>
        <w:t xml:space="preserve">Elektriska installationer </w:t>
      </w:r>
      <w:r>
        <w:rPr>
          <w:sz w:val="28"/>
        </w:rPr>
        <w:tab/>
        <w:t xml:space="preserve">9 </w:t>
      </w:r>
    </w:p>
    <w:p w14:paraId="6F8AF084" w14:textId="77777777" w:rsidR="009066E4" w:rsidRDefault="00C530D1">
      <w:pPr>
        <w:tabs>
          <w:tab w:val="center" w:pos="2502"/>
          <w:tab w:val="center" w:pos="4801"/>
        </w:tabs>
        <w:spacing w:after="160" w:line="259" w:lineRule="auto"/>
        <w:ind w:left="0" w:firstLine="0"/>
      </w:pPr>
      <w:r>
        <w:rPr>
          <w:rFonts w:ascii="Calibri" w:eastAsia="Calibri" w:hAnsi="Calibri" w:cs="Calibri"/>
          <w:sz w:val="22"/>
        </w:rPr>
        <w:tab/>
      </w:r>
      <w:r>
        <w:rPr>
          <w:sz w:val="28"/>
        </w:rPr>
        <w:t xml:space="preserve">Ledningar, kablar med mera </w:t>
      </w:r>
      <w:r>
        <w:rPr>
          <w:sz w:val="28"/>
        </w:rPr>
        <w:tab/>
        <w:t xml:space="preserve">10 </w:t>
      </w:r>
    </w:p>
    <w:p w14:paraId="4039DC6F" w14:textId="77777777" w:rsidR="009066E4" w:rsidRDefault="00C530D1">
      <w:pPr>
        <w:tabs>
          <w:tab w:val="center" w:pos="1079"/>
          <w:tab w:val="center" w:pos="2045"/>
          <w:tab w:val="center" w:pos="3351"/>
          <w:tab w:val="center" w:pos="4793"/>
        </w:tabs>
        <w:spacing w:after="160" w:line="259" w:lineRule="auto"/>
        <w:ind w:left="0" w:firstLine="0"/>
      </w:pPr>
      <w:r>
        <w:rPr>
          <w:rFonts w:ascii="Calibri" w:eastAsia="Calibri" w:hAnsi="Calibri" w:cs="Calibri"/>
          <w:sz w:val="22"/>
        </w:rPr>
        <w:tab/>
      </w:r>
      <w:r>
        <w:rPr>
          <w:sz w:val="28"/>
        </w:rPr>
        <w:t xml:space="preserve">Larm </w:t>
      </w:r>
      <w:r>
        <w:rPr>
          <w:sz w:val="28"/>
        </w:rPr>
        <w:tab/>
        <w:t xml:space="preserve"> </w:t>
      </w:r>
      <w:r>
        <w:rPr>
          <w:sz w:val="28"/>
        </w:rPr>
        <w:tab/>
        <w:t xml:space="preserve"> </w:t>
      </w:r>
      <w:r>
        <w:rPr>
          <w:sz w:val="28"/>
        </w:rPr>
        <w:tab/>
        <w:t xml:space="preserve">12 </w:t>
      </w:r>
    </w:p>
    <w:p w14:paraId="06CA5822" w14:textId="77777777" w:rsidR="009066E4" w:rsidRDefault="00C530D1">
      <w:pPr>
        <w:tabs>
          <w:tab w:val="center" w:pos="1354"/>
          <w:tab w:val="center" w:pos="3351"/>
          <w:tab w:val="center" w:pos="4792"/>
        </w:tabs>
        <w:spacing w:after="160" w:line="259" w:lineRule="auto"/>
        <w:ind w:left="0" w:firstLine="0"/>
      </w:pPr>
      <w:r>
        <w:rPr>
          <w:rFonts w:ascii="Calibri" w:eastAsia="Calibri" w:hAnsi="Calibri" w:cs="Calibri"/>
          <w:sz w:val="22"/>
        </w:rPr>
        <w:tab/>
      </w:r>
      <w:r>
        <w:rPr>
          <w:sz w:val="28"/>
        </w:rPr>
        <w:t xml:space="preserve">Märkning  </w:t>
      </w:r>
      <w:r>
        <w:rPr>
          <w:sz w:val="28"/>
        </w:rPr>
        <w:tab/>
        <w:t xml:space="preserve"> </w:t>
      </w:r>
      <w:r>
        <w:rPr>
          <w:sz w:val="28"/>
        </w:rPr>
        <w:tab/>
        <w:t xml:space="preserve">13 </w:t>
      </w:r>
    </w:p>
    <w:p w14:paraId="1BA3C09C" w14:textId="77777777" w:rsidR="009066E4" w:rsidRDefault="00C530D1">
      <w:pPr>
        <w:tabs>
          <w:tab w:val="center" w:pos="2216"/>
          <w:tab w:val="center" w:pos="4792"/>
        </w:tabs>
        <w:spacing w:after="160" w:line="259" w:lineRule="auto"/>
        <w:ind w:left="0" w:firstLine="0"/>
      </w:pPr>
      <w:r>
        <w:rPr>
          <w:rFonts w:ascii="Calibri" w:eastAsia="Calibri" w:hAnsi="Calibri" w:cs="Calibri"/>
          <w:sz w:val="22"/>
        </w:rPr>
        <w:tab/>
      </w:r>
      <w:r>
        <w:rPr>
          <w:sz w:val="28"/>
        </w:rPr>
        <w:t xml:space="preserve">Teknisk dokumentation </w:t>
      </w:r>
      <w:r>
        <w:rPr>
          <w:sz w:val="28"/>
        </w:rPr>
        <w:tab/>
        <w:t xml:space="preserve">13 </w:t>
      </w:r>
    </w:p>
    <w:p w14:paraId="7420D33F" w14:textId="77777777" w:rsidR="009066E4" w:rsidRDefault="00C530D1">
      <w:pPr>
        <w:tabs>
          <w:tab w:val="center" w:pos="1918"/>
          <w:tab w:val="center" w:pos="4794"/>
        </w:tabs>
        <w:spacing w:after="160" w:line="259" w:lineRule="auto"/>
        <w:ind w:left="0" w:firstLine="0"/>
      </w:pPr>
      <w:r>
        <w:rPr>
          <w:rFonts w:ascii="Calibri" w:eastAsia="Calibri" w:hAnsi="Calibri" w:cs="Calibri"/>
          <w:sz w:val="22"/>
        </w:rPr>
        <w:tab/>
      </w:r>
      <w:r>
        <w:rPr>
          <w:sz w:val="28"/>
        </w:rPr>
        <w:t xml:space="preserve">Driftsinstruktioner  </w:t>
      </w:r>
      <w:r>
        <w:rPr>
          <w:sz w:val="28"/>
        </w:rPr>
        <w:tab/>
        <w:t xml:space="preserve">14 </w:t>
      </w:r>
    </w:p>
    <w:p w14:paraId="2A550908" w14:textId="77777777" w:rsidR="009066E4" w:rsidRDefault="00C530D1">
      <w:pPr>
        <w:tabs>
          <w:tab w:val="center" w:pos="2247"/>
          <w:tab w:val="center" w:pos="4789"/>
        </w:tabs>
        <w:spacing w:after="160" w:line="259" w:lineRule="auto"/>
        <w:ind w:left="0" w:firstLine="0"/>
      </w:pPr>
      <w:r>
        <w:rPr>
          <w:rFonts w:ascii="Calibri" w:eastAsia="Calibri" w:hAnsi="Calibri" w:cs="Calibri"/>
          <w:sz w:val="22"/>
        </w:rPr>
        <w:tab/>
      </w:r>
      <w:r>
        <w:rPr>
          <w:sz w:val="28"/>
        </w:rPr>
        <w:t xml:space="preserve">Underhållsinstruktioner </w:t>
      </w:r>
      <w:r>
        <w:rPr>
          <w:sz w:val="28"/>
        </w:rPr>
        <w:tab/>
        <w:t xml:space="preserve">15 </w:t>
      </w:r>
    </w:p>
    <w:p w14:paraId="1B48362D" w14:textId="77777777" w:rsidR="009066E4" w:rsidRDefault="00C530D1">
      <w:pPr>
        <w:tabs>
          <w:tab w:val="center" w:pos="2523"/>
          <w:tab w:val="center" w:pos="4789"/>
        </w:tabs>
        <w:spacing w:after="160" w:line="259" w:lineRule="auto"/>
        <w:ind w:left="0" w:firstLine="0"/>
      </w:pPr>
      <w:r>
        <w:rPr>
          <w:rFonts w:ascii="Calibri" w:eastAsia="Calibri" w:hAnsi="Calibri" w:cs="Calibri"/>
          <w:sz w:val="22"/>
        </w:rPr>
        <w:tab/>
      </w:r>
      <w:r>
        <w:rPr>
          <w:sz w:val="28"/>
        </w:rPr>
        <w:t xml:space="preserve">Installation och driftsättning </w:t>
      </w:r>
      <w:r>
        <w:rPr>
          <w:sz w:val="28"/>
        </w:rPr>
        <w:tab/>
        <w:t xml:space="preserve">15 </w:t>
      </w:r>
    </w:p>
    <w:p w14:paraId="3C530DA7" w14:textId="77777777" w:rsidR="009066E4" w:rsidRDefault="00C530D1">
      <w:pPr>
        <w:tabs>
          <w:tab w:val="center" w:pos="2042"/>
          <w:tab w:val="center" w:pos="4789"/>
        </w:tabs>
        <w:spacing w:after="160" w:line="259" w:lineRule="auto"/>
        <w:ind w:left="0" w:firstLine="0"/>
      </w:pPr>
      <w:r>
        <w:rPr>
          <w:rFonts w:ascii="Calibri" w:eastAsia="Calibri" w:hAnsi="Calibri" w:cs="Calibri"/>
          <w:sz w:val="22"/>
        </w:rPr>
        <w:tab/>
      </w:r>
      <w:r>
        <w:rPr>
          <w:sz w:val="28"/>
        </w:rPr>
        <w:t xml:space="preserve">Service och garantier </w:t>
      </w:r>
      <w:r>
        <w:rPr>
          <w:sz w:val="28"/>
        </w:rPr>
        <w:tab/>
        <w:t xml:space="preserve">15 </w:t>
      </w:r>
    </w:p>
    <w:p w14:paraId="593F8713" w14:textId="77777777" w:rsidR="009066E4" w:rsidRDefault="00C530D1">
      <w:pPr>
        <w:spacing w:after="160" w:line="259" w:lineRule="auto"/>
        <w:ind w:left="0" w:firstLine="0"/>
      </w:pPr>
      <w:r>
        <w:rPr>
          <w:sz w:val="28"/>
        </w:rPr>
        <w:t xml:space="preserve"> </w:t>
      </w:r>
    </w:p>
    <w:p w14:paraId="752DC1B6" w14:textId="77777777" w:rsidR="009066E4" w:rsidRDefault="00C530D1">
      <w:pPr>
        <w:tabs>
          <w:tab w:val="center" w:pos="1191"/>
          <w:tab w:val="center" w:pos="2045"/>
          <w:tab w:val="center" w:pos="3351"/>
          <w:tab w:val="center" w:pos="4655"/>
          <w:tab w:val="center" w:pos="5958"/>
          <w:tab w:val="center" w:pos="7264"/>
        </w:tabs>
        <w:spacing w:after="160" w:line="259" w:lineRule="auto"/>
        <w:ind w:left="0" w:firstLine="0"/>
      </w:pPr>
      <w:r>
        <w:rPr>
          <w:rFonts w:ascii="Calibri" w:eastAsia="Calibri" w:hAnsi="Calibri" w:cs="Calibri"/>
          <w:sz w:val="22"/>
        </w:rPr>
        <w:tab/>
      </w:r>
      <w:r>
        <w:rPr>
          <w:sz w:val="28"/>
        </w:rPr>
        <w:t xml:space="preserve">Bilagor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p>
    <w:p w14:paraId="776D4CD7" w14:textId="77777777" w:rsidR="009066E4" w:rsidRDefault="00C530D1">
      <w:pPr>
        <w:tabs>
          <w:tab w:val="center" w:pos="2529"/>
          <w:tab w:val="center" w:pos="4655"/>
        </w:tabs>
        <w:spacing w:after="160" w:line="259" w:lineRule="auto"/>
        <w:ind w:left="0" w:firstLine="0"/>
      </w:pPr>
      <w:r>
        <w:rPr>
          <w:rFonts w:ascii="Calibri" w:eastAsia="Calibri" w:hAnsi="Calibri" w:cs="Calibri"/>
          <w:sz w:val="22"/>
        </w:rPr>
        <w:tab/>
      </w:r>
      <w:r>
        <w:rPr>
          <w:sz w:val="28"/>
        </w:rPr>
        <w:t xml:space="preserve">Ska lämnas i samma ordning  </w:t>
      </w:r>
      <w:r>
        <w:rPr>
          <w:sz w:val="28"/>
        </w:rPr>
        <w:tab/>
        <w:t xml:space="preserve"> </w:t>
      </w:r>
    </w:p>
    <w:p w14:paraId="3729B956" w14:textId="77777777" w:rsidR="009066E4" w:rsidRDefault="00C530D1">
      <w:pPr>
        <w:tabs>
          <w:tab w:val="center" w:pos="2007"/>
          <w:tab w:val="center" w:pos="4794"/>
        </w:tabs>
        <w:spacing w:after="160" w:line="259" w:lineRule="auto"/>
        <w:ind w:left="0" w:firstLine="0"/>
      </w:pPr>
      <w:r>
        <w:rPr>
          <w:rFonts w:ascii="Calibri" w:eastAsia="Calibri" w:hAnsi="Calibri" w:cs="Calibri"/>
          <w:sz w:val="22"/>
        </w:rPr>
        <w:tab/>
      </w:r>
      <w:r>
        <w:rPr>
          <w:sz w:val="28"/>
        </w:rPr>
        <w:t xml:space="preserve">som i listan på sidan  </w:t>
      </w:r>
      <w:r>
        <w:rPr>
          <w:sz w:val="28"/>
        </w:rPr>
        <w:tab/>
        <w:t xml:space="preserve">16 </w:t>
      </w:r>
    </w:p>
    <w:p w14:paraId="56B7DB01" w14:textId="77777777" w:rsidR="009066E4" w:rsidRDefault="00C530D1">
      <w:pPr>
        <w:spacing w:after="0" w:line="259" w:lineRule="auto"/>
        <w:ind w:left="253" w:firstLine="0"/>
        <w:jc w:val="center"/>
      </w:pPr>
      <w:r>
        <w:rPr>
          <w:sz w:val="20"/>
        </w:rPr>
        <w:t xml:space="preserve"> </w:t>
      </w:r>
    </w:p>
    <w:p w14:paraId="70F0C95F" w14:textId="77777777" w:rsidR="001B5CB1" w:rsidRDefault="001B5CB1">
      <w:pPr>
        <w:pStyle w:val="Rubrik1"/>
      </w:pPr>
    </w:p>
    <w:p w14:paraId="64C4598B" w14:textId="77777777" w:rsidR="001B5CB1" w:rsidRDefault="001B5CB1">
      <w:pPr>
        <w:pStyle w:val="Rubrik1"/>
      </w:pPr>
    </w:p>
    <w:p w14:paraId="05B4AA0A" w14:textId="098A95DB" w:rsidR="001B5CB1" w:rsidRDefault="001B5CB1">
      <w:pPr>
        <w:pStyle w:val="Rubrik1"/>
      </w:pPr>
    </w:p>
    <w:p w14:paraId="24A3A9EF" w14:textId="35BAF238" w:rsidR="00245F68" w:rsidRDefault="00245F68" w:rsidP="00245F68"/>
    <w:p w14:paraId="5FEB1141" w14:textId="77777777" w:rsidR="00245F68" w:rsidRPr="00245F68" w:rsidRDefault="00245F68" w:rsidP="00245F68"/>
    <w:p w14:paraId="3B1BDC62" w14:textId="77777777" w:rsidR="001B5CB1" w:rsidRDefault="001B5CB1">
      <w:pPr>
        <w:pStyle w:val="Rubrik1"/>
      </w:pPr>
    </w:p>
    <w:p w14:paraId="66598922" w14:textId="7EEBE778" w:rsidR="009066E4" w:rsidRDefault="001B5CB1">
      <w:pPr>
        <w:pStyle w:val="Rubrik1"/>
      </w:pPr>
      <w:r>
        <w:t>I</w:t>
      </w:r>
      <w:r w:rsidR="00C530D1">
        <w:t xml:space="preserve">ntroduktion </w:t>
      </w:r>
    </w:p>
    <w:p w14:paraId="13EEBA0A" w14:textId="77777777" w:rsidR="009066E4" w:rsidRDefault="00C530D1">
      <w:pPr>
        <w:spacing w:after="289"/>
      </w:pPr>
      <w:r>
        <w:rPr>
          <w:b/>
        </w:rPr>
        <w:t>xxx,</w:t>
      </w:r>
      <w:r>
        <w:t xml:space="preserve"> fortsättningsvis kallad beställaren avser att installera en nyckelfärdig solcellsanläggning på ca </w:t>
      </w:r>
      <w:r>
        <w:rPr>
          <w:b/>
        </w:rPr>
        <w:t xml:space="preserve">xx </w:t>
      </w:r>
      <w:r>
        <w:t xml:space="preserve">kW. Installationen ska göras på taket som beskrivs i objektbeskrivningen, sidan 3-4. </w:t>
      </w:r>
      <w:r>
        <w:rPr>
          <w:b/>
        </w:rPr>
        <w:t xml:space="preserve"> </w:t>
      </w:r>
    </w:p>
    <w:p w14:paraId="4863DF8F" w14:textId="55F62B78" w:rsidR="009066E4" w:rsidRDefault="00C530D1">
      <w:pPr>
        <w:spacing w:after="282" w:line="310" w:lineRule="auto"/>
        <w:ind w:right="131"/>
      </w:pPr>
      <w:r>
        <w:t xml:space="preserve">Beställare önskar få in anbud från leverantörer på uppförande av sådan anläggning. Detta </w:t>
      </w:r>
      <w:r w:rsidR="00245F68">
        <w:t xml:space="preserve">anbudsunderlag </w:t>
      </w:r>
      <w:r>
        <w:t xml:space="preserve">beskriver förutsättningarna. </w:t>
      </w:r>
      <w:r>
        <w:rPr>
          <w:b/>
        </w:rPr>
        <w:t>Bilaga 1, anbudssammanfattning ska fyllas i med efterfrågade uppgifter.</w:t>
      </w:r>
      <w:r>
        <w:rPr>
          <w:rFonts w:ascii="Times New Roman" w:eastAsia="Times New Roman" w:hAnsi="Times New Roman" w:cs="Times New Roman"/>
          <w:b/>
        </w:rPr>
        <w:t xml:space="preserve"> </w:t>
      </w:r>
    </w:p>
    <w:p w14:paraId="3A844731" w14:textId="77777777" w:rsidR="009066E4" w:rsidRDefault="00C530D1">
      <w:pPr>
        <w:spacing w:after="209" w:line="259" w:lineRule="auto"/>
        <w:ind w:left="742" w:firstLine="0"/>
      </w:pPr>
      <w:r>
        <w:rPr>
          <w:rFonts w:ascii="Tahoma" w:eastAsia="Tahoma" w:hAnsi="Tahoma" w:cs="Tahoma"/>
          <w:b/>
          <w:sz w:val="28"/>
        </w:rPr>
        <w:t xml:space="preserve"> </w:t>
      </w:r>
    </w:p>
    <w:p w14:paraId="7FABFF42" w14:textId="77777777" w:rsidR="009066E4" w:rsidRDefault="00C530D1">
      <w:pPr>
        <w:pStyle w:val="Rubrik1"/>
      </w:pPr>
      <w:r>
        <w:t xml:space="preserve">Viktiga datum </w:t>
      </w:r>
    </w:p>
    <w:p w14:paraId="046C8CBA" w14:textId="77777777" w:rsidR="009066E4" w:rsidRDefault="00C530D1">
      <w:pPr>
        <w:spacing w:after="318"/>
      </w:pPr>
      <w:r>
        <w:t xml:space="preserve">Viktiga datum i anbudsförfarandet och uppförande är enligt nedan </w:t>
      </w:r>
    </w:p>
    <w:p w14:paraId="535F77E3" w14:textId="2892563E" w:rsidR="009066E4" w:rsidRDefault="00C530D1">
      <w:pPr>
        <w:numPr>
          <w:ilvl w:val="0"/>
          <w:numId w:val="1"/>
        </w:numPr>
        <w:spacing w:after="31" w:line="259" w:lineRule="auto"/>
        <w:ind w:right="2723" w:hanging="360"/>
      </w:pPr>
      <w:r>
        <w:rPr>
          <w:rFonts w:ascii="Arial" w:eastAsia="Arial" w:hAnsi="Arial" w:cs="Arial"/>
        </w:rPr>
        <w:t xml:space="preserve">Sista dag för inkommande av anbud </w:t>
      </w:r>
      <w:r w:rsidR="00245F68" w:rsidRPr="00245F68">
        <w:rPr>
          <w:rFonts w:ascii="Arial" w:eastAsia="Arial" w:hAnsi="Arial" w:cs="Arial"/>
          <w:b/>
          <w:bCs/>
        </w:rPr>
        <w:t>2022-xx-xx</w:t>
      </w:r>
      <w:r>
        <w:rPr>
          <w:rFonts w:ascii="Arial" w:eastAsia="Arial" w:hAnsi="Arial" w:cs="Arial"/>
          <w:b/>
          <w:color w:val="548DD4"/>
        </w:rPr>
        <w:t xml:space="preserve"> </w:t>
      </w:r>
    </w:p>
    <w:p w14:paraId="108721C6" w14:textId="340DAE99" w:rsidR="009066E4" w:rsidRDefault="00C530D1">
      <w:pPr>
        <w:numPr>
          <w:ilvl w:val="0"/>
          <w:numId w:val="1"/>
        </w:numPr>
        <w:spacing w:after="31" w:line="259" w:lineRule="auto"/>
        <w:ind w:right="2723" w:hanging="360"/>
      </w:pPr>
      <w:r>
        <w:rPr>
          <w:rFonts w:ascii="Arial" w:eastAsia="Arial" w:hAnsi="Arial" w:cs="Arial"/>
        </w:rPr>
        <w:t xml:space="preserve">Sista dag då antaget anbud offentliggörs </w:t>
      </w:r>
      <w:r w:rsidR="00245F68">
        <w:rPr>
          <w:rFonts w:ascii="Arial" w:eastAsia="Arial" w:hAnsi="Arial" w:cs="Arial"/>
          <w:b/>
        </w:rPr>
        <w:t>2022-xx-xx</w:t>
      </w:r>
      <w:r>
        <w:rPr>
          <w:rFonts w:ascii="Arial" w:eastAsia="Arial" w:hAnsi="Arial" w:cs="Arial"/>
          <w:b/>
        </w:rPr>
        <w:t xml:space="preserve"> </w:t>
      </w:r>
    </w:p>
    <w:p w14:paraId="2B276865" w14:textId="296ABFB7" w:rsidR="009066E4" w:rsidRDefault="00C530D1">
      <w:pPr>
        <w:numPr>
          <w:ilvl w:val="0"/>
          <w:numId w:val="1"/>
        </w:numPr>
        <w:spacing w:after="31" w:line="259" w:lineRule="auto"/>
        <w:ind w:right="2723" w:hanging="360"/>
      </w:pPr>
      <w:r>
        <w:rPr>
          <w:rFonts w:ascii="Arial" w:eastAsia="Arial" w:hAnsi="Arial" w:cs="Arial"/>
        </w:rPr>
        <w:t xml:space="preserve">Angivet pris ska gälla t.o.m. </w:t>
      </w:r>
      <w:r>
        <w:rPr>
          <w:rFonts w:ascii="Arial" w:eastAsia="Arial" w:hAnsi="Arial" w:cs="Arial"/>
          <w:b/>
        </w:rPr>
        <w:t>2022-</w:t>
      </w:r>
      <w:r w:rsidR="00245F68">
        <w:rPr>
          <w:rFonts w:ascii="Arial" w:eastAsia="Arial" w:hAnsi="Arial" w:cs="Arial"/>
          <w:b/>
        </w:rPr>
        <w:t>xx-xx</w:t>
      </w:r>
      <w:r>
        <w:rPr>
          <w:rFonts w:ascii="Arial" w:eastAsia="Arial" w:hAnsi="Arial" w:cs="Arial"/>
          <w:b/>
        </w:rPr>
        <w:t xml:space="preserve"> </w:t>
      </w:r>
    </w:p>
    <w:p w14:paraId="21DCBEC3" w14:textId="7B7D1B3B" w:rsidR="009066E4" w:rsidRDefault="00C530D1">
      <w:pPr>
        <w:numPr>
          <w:ilvl w:val="0"/>
          <w:numId w:val="1"/>
        </w:numPr>
        <w:spacing w:after="227" w:line="259" w:lineRule="auto"/>
        <w:ind w:right="2723" w:hanging="360"/>
      </w:pPr>
      <w:r>
        <w:rPr>
          <w:rFonts w:ascii="Arial" w:eastAsia="Arial" w:hAnsi="Arial" w:cs="Arial"/>
        </w:rPr>
        <w:t xml:space="preserve">Anläggning installerad, testkörd och slutbesiktigad  senast </w:t>
      </w:r>
      <w:r>
        <w:rPr>
          <w:rFonts w:ascii="Arial" w:eastAsia="Arial" w:hAnsi="Arial" w:cs="Arial"/>
          <w:b/>
        </w:rPr>
        <w:t>2022-</w:t>
      </w:r>
      <w:r w:rsidR="00245F68">
        <w:rPr>
          <w:rFonts w:ascii="Arial" w:eastAsia="Arial" w:hAnsi="Arial" w:cs="Arial"/>
          <w:b/>
        </w:rPr>
        <w:t>xx-xx</w:t>
      </w:r>
      <w:r>
        <w:rPr>
          <w:rFonts w:ascii="Arial" w:eastAsia="Arial" w:hAnsi="Arial" w:cs="Arial"/>
        </w:rPr>
        <w:t xml:space="preserve"> eller enligt överenskommelse. </w:t>
      </w:r>
    </w:p>
    <w:p w14:paraId="2C8F110A" w14:textId="77777777" w:rsidR="009066E4" w:rsidRDefault="00C530D1">
      <w:pPr>
        <w:spacing w:after="253" w:line="259" w:lineRule="auto"/>
        <w:ind w:left="742" w:firstLine="0"/>
      </w:pPr>
      <w:r>
        <w:rPr>
          <w:rFonts w:ascii="Tahoma" w:eastAsia="Tahoma" w:hAnsi="Tahoma" w:cs="Tahoma"/>
          <w:b/>
        </w:rPr>
        <w:t xml:space="preserve"> </w:t>
      </w:r>
    </w:p>
    <w:p w14:paraId="078D6A14" w14:textId="77777777" w:rsidR="009066E4" w:rsidRDefault="00C530D1">
      <w:pPr>
        <w:pStyle w:val="Rubrik1"/>
      </w:pPr>
      <w:r>
        <w:t xml:space="preserve">Anbudets omfattning </w:t>
      </w:r>
    </w:p>
    <w:p w14:paraId="572B32A4" w14:textId="5C56D4F3" w:rsidR="009066E4" w:rsidRDefault="00C530D1">
      <w:pPr>
        <w:spacing w:after="346"/>
        <w:ind w:right="401"/>
      </w:pPr>
      <w:r>
        <w:t>De</w:t>
      </w:r>
      <w:r w:rsidR="00245F68">
        <w:t xml:space="preserve">tta anbudsunderlag </w:t>
      </w:r>
      <w:r>
        <w:t xml:space="preserve">avser en fullt funktionsfärdig testad och driftsatt solcellsanläggning. Detta innebär att beställaren önskar få en sammanhållen offert som tar hänsyn till våra anvisningar för följande delar: </w:t>
      </w:r>
    </w:p>
    <w:p w14:paraId="2F42B251" w14:textId="77777777" w:rsidR="009066E4" w:rsidRDefault="00C530D1">
      <w:pPr>
        <w:numPr>
          <w:ilvl w:val="0"/>
          <w:numId w:val="2"/>
        </w:numPr>
        <w:ind w:hanging="360"/>
      </w:pPr>
      <w:r>
        <w:t xml:space="preserve">Projektering av anläggningen  </w:t>
      </w:r>
    </w:p>
    <w:p w14:paraId="2CBFA71E" w14:textId="77777777" w:rsidR="009066E4" w:rsidRDefault="00C530D1">
      <w:pPr>
        <w:numPr>
          <w:ilvl w:val="0"/>
          <w:numId w:val="2"/>
        </w:numPr>
        <w:ind w:hanging="360"/>
      </w:pPr>
      <w:r>
        <w:t xml:space="preserve">Material &amp; montering samt installation, anslutning och driftsättning </w:t>
      </w:r>
    </w:p>
    <w:p w14:paraId="4F7AEDA2" w14:textId="77777777" w:rsidR="009066E4" w:rsidRDefault="00C530D1">
      <w:pPr>
        <w:numPr>
          <w:ilvl w:val="0"/>
          <w:numId w:val="2"/>
        </w:numPr>
        <w:spacing w:after="106"/>
        <w:ind w:hanging="360"/>
      </w:pPr>
      <w:r>
        <w:t xml:space="preserve">Överlämnande av teknisk beskrivning, bygghandlingar och ritningar dokumenterade i pärm </w:t>
      </w:r>
    </w:p>
    <w:p w14:paraId="39FB417C" w14:textId="77777777" w:rsidR="009066E4" w:rsidRDefault="00C530D1">
      <w:pPr>
        <w:numPr>
          <w:ilvl w:val="0"/>
          <w:numId w:val="2"/>
        </w:numPr>
        <w:spacing w:after="106"/>
        <w:ind w:hanging="360"/>
      </w:pPr>
      <w:r>
        <w:t xml:space="preserve">Utbildning vid driftsättning av den nätanslutna solcellsanläggning som installerats  </w:t>
      </w:r>
    </w:p>
    <w:p w14:paraId="770BFF85" w14:textId="77777777" w:rsidR="009066E4" w:rsidRDefault="00C530D1">
      <w:pPr>
        <w:numPr>
          <w:ilvl w:val="0"/>
          <w:numId w:val="2"/>
        </w:numPr>
        <w:ind w:hanging="360"/>
      </w:pPr>
      <w:r>
        <w:t xml:space="preserve">Villkor för teknisk support under garantitiden.  </w:t>
      </w:r>
    </w:p>
    <w:p w14:paraId="22568A7A" w14:textId="77777777" w:rsidR="009066E4" w:rsidRDefault="00C530D1">
      <w:pPr>
        <w:spacing w:after="54" w:line="259" w:lineRule="auto"/>
        <w:ind w:left="742" w:firstLine="0"/>
      </w:pPr>
      <w:r>
        <w:rPr>
          <w:rFonts w:ascii="Tahoma" w:eastAsia="Tahoma" w:hAnsi="Tahoma" w:cs="Tahoma"/>
          <w:b/>
          <w:sz w:val="28"/>
        </w:rPr>
        <w:t xml:space="preserve"> </w:t>
      </w:r>
    </w:p>
    <w:p w14:paraId="6D0B3938" w14:textId="77777777" w:rsidR="009066E4" w:rsidRDefault="00C530D1">
      <w:pPr>
        <w:pStyle w:val="Rubrik1"/>
      </w:pPr>
      <w:r>
        <w:t xml:space="preserve">Övrigt </w:t>
      </w:r>
    </w:p>
    <w:p w14:paraId="629EFD72" w14:textId="77777777" w:rsidR="009066E4" w:rsidRDefault="00C530D1">
      <w:pPr>
        <w:ind w:right="112"/>
      </w:pPr>
      <w:r>
        <w:t xml:space="preserve">Anbudet ska levereras per e-post. Varje enskilt dokument ska ha företagsnamn eller tydlig identifikation så att det klart framgår till vilket anbudslämnande företag dokumentet hör. </w:t>
      </w:r>
    </w:p>
    <w:p w14:paraId="086DF208" w14:textId="77777777" w:rsidR="009066E4" w:rsidRDefault="00C530D1">
      <w:pPr>
        <w:spacing w:after="0" w:line="259" w:lineRule="auto"/>
        <w:ind w:left="742" w:firstLine="0"/>
      </w:pPr>
      <w:r>
        <w:rPr>
          <w:b/>
          <w:sz w:val="20"/>
        </w:rPr>
        <w:t xml:space="preserve"> </w:t>
      </w:r>
    </w:p>
    <w:p w14:paraId="7CEADACB" w14:textId="77777777" w:rsidR="009066E4" w:rsidRDefault="009066E4">
      <w:pPr>
        <w:sectPr w:rsidR="009066E4">
          <w:footerReference w:type="even" r:id="rId9"/>
          <w:footerReference w:type="default" r:id="rId10"/>
          <w:footerReference w:type="first" r:id="rId11"/>
          <w:pgSz w:w="11906" w:h="16838"/>
          <w:pgMar w:top="1450" w:right="877" w:bottom="1006" w:left="677" w:header="720" w:footer="720" w:gutter="0"/>
          <w:pgNumType w:start="0"/>
          <w:cols w:space="720"/>
          <w:titlePg/>
        </w:sectPr>
      </w:pPr>
    </w:p>
    <w:p w14:paraId="58D89F4C" w14:textId="77777777" w:rsidR="009066E4" w:rsidRDefault="00C530D1">
      <w:pPr>
        <w:spacing w:after="0" w:line="259" w:lineRule="auto"/>
        <w:ind w:left="0" w:firstLine="0"/>
      </w:pPr>
      <w:r>
        <w:rPr>
          <w:b/>
          <w:sz w:val="20"/>
        </w:rPr>
        <w:t xml:space="preserve">Kontaktuppgifter Beställare </w:t>
      </w:r>
    </w:p>
    <w:tbl>
      <w:tblPr>
        <w:tblStyle w:val="TableGrid"/>
        <w:tblW w:w="9033" w:type="dxa"/>
        <w:tblInd w:w="-14" w:type="dxa"/>
        <w:tblCellMar>
          <w:top w:w="37" w:type="dxa"/>
          <w:right w:w="115" w:type="dxa"/>
        </w:tblCellMar>
        <w:tblLook w:val="04A0" w:firstRow="1" w:lastRow="0" w:firstColumn="1" w:lastColumn="0" w:noHBand="0" w:noVBand="1"/>
      </w:tblPr>
      <w:tblGrid>
        <w:gridCol w:w="5226"/>
        <w:gridCol w:w="3807"/>
      </w:tblGrid>
      <w:tr w:rsidR="009066E4" w14:paraId="0ABB36E4" w14:textId="77777777">
        <w:trPr>
          <w:trHeight w:val="857"/>
        </w:trPr>
        <w:tc>
          <w:tcPr>
            <w:tcW w:w="5225" w:type="dxa"/>
            <w:tcBorders>
              <w:top w:val="single" w:sz="4" w:space="0" w:color="000000"/>
              <w:left w:val="nil"/>
              <w:bottom w:val="single" w:sz="4" w:space="0" w:color="000000"/>
              <w:right w:val="nil"/>
            </w:tcBorders>
          </w:tcPr>
          <w:p w14:paraId="096402B3" w14:textId="77777777" w:rsidR="009066E4" w:rsidRDefault="00C530D1">
            <w:pPr>
              <w:spacing w:after="0" w:line="259" w:lineRule="auto"/>
              <w:ind w:left="122" w:firstLine="0"/>
            </w:pPr>
            <w:r>
              <w:rPr>
                <w:sz w:val="20"/>
              </w:rPr>
              <w:t xml:space="preserve">Namn, organisationsnummer och telefon </w:t>
            </w:r>
          </w:p>
        </w:tc>
        <w:tc>
          <w:tcPr>
            <w:tcW w:w="3807" w:type="dxa"/>
            <w:tcBorders>
              <w:top w:val="single" w:sz="4" w:space="0" w:color="000000"/>
              <w:left w:val="nil"/>
              <w:bottom w:val="single" w:sz="4" w:space="0" w:color="000000"/>
              <w:right w:val="nil"/>
            </w:tcBorders>
          </w:tcPr>
          <w:p w14:paraId="5CC84991" w14:textId="77777777" w:rsidR="009066E4" w:rsidRDefault="00C530D1">
            <w:pPr>
              <w:spacing w:after="0" w:line="259" w:lineRule="auto"/>
              <w:ind w:left="0" w:firstLine="0"/>
            </w:pPr>
            <w:r>
              <w:rPr>
                <w:color w:val="808080"/>
                <w:sz w:val="20"/>
              </w:rPr>
              <w:t>Klicka eller tryck här för att ange text.</w:t>
            </w:r>
            <w:r>
              <w:rPr>
                <w:b/>
                <w:sz w:val="20"/>
              </w:rPr>
              <w:t xml:space="preserve"> </w:t>
            </w:r>
          </w:p>
        </w:tc>
      </w:tr>
      <w:tr w:rsidR="009066E4" w14:paraId="7C6AAAA9" w14:textId="77777777">
        <w:trPr>
          <w:trHeight w:val="533"/>
        </w:trPr>
        <w:tc>
          <w:tcPr>
            <w:tcW w:w="5225" w:type="dxa"/>
            <w:tcBorders>
              <w:top w:val="single" w:sz="4" w:space="0" w:color="000000"/>
              <w:left w:val="nil"/>
              <w:bottom w:val="single" w:sz="4" w:space="0" w:color="000000"/>
              <w:right w:val="nil"/>
            </w:tcBorders>
          </w:tcPr>
          <w:p w14:paraId="4B357BEE" w14:textId="77777777" w:rsidR="009066E4" w:rsidRDefault="00C530D1">
            <w:pPr>
              <w:spacing w:after="0" w:line="259" w:lineRule="auto"/>
              <w:ind w:left="122" w:firstLine="0"/>
            </w:pPr>
            <w:r>
              <w:rPr>
                <w:sz w:val="20"/>
              </w:rPr>
              <w:t xml:space="preserve">Adress (faktureringsadress) </w:t>
            </w:r>
          </w:p>
        </w:tc>
        <w:tc>
          <w:tcPr>
            <w:tcW w:w="3807" w:type="dxa"/>
            <w:tcBorders>
              <w:top w:val="single" w:sz="4" w:space="0" w:color="000000"/>
              <w:left w:val="nil"/>
              <w:bottom w:val="single" w:sz="4" w:space="0" w:color="000000"/>
              <w:right w:val="nil"/>
            </w:tcBorders>
          </w:tcPr>
          <w:p w14:paraId="5DE02EA7"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2630E28E" w14:textId="77777777">
        <w:trPr>
          <w:trHeight w:val="535"/>
        </w:trPr>
        <w:tc>
          <w:tcPr>
            <w:tcW w:w="5225" w:type="dxa"/>
            <w:tcBorders>
              <w:top w:val="single" w:sz="4" w:space="0" w:color="000000"/>
              <w:left w:val="nil"/>
              <w:bottom w:val="single" w:sz="4" w:space="0" w:color="000000"/>
              <w:right w:val="nil"/>
            </w:tcBorders>
          </w:tcPr>
          <w:p w14:paraId="2322081D" w14:textId="77777777" w:rsidR="009066E4" w:rsidRDefault="00C530D1">
            <w:pPr>
              <w:spacing w:after="0" w:line="259" w:lineRule="auto"/>
              <w:ind w:left="122" w:firstLine="0"/>
            </w:pPr>
            <w:r>
              <w:rPr>
                <w:sz w:val="20"/>
              </w:rPr>
              <w:t xml:space="preserve">Postnummer och ort </w:t>
            </w:r>
          </w:p>
        </w:tc>
        <w:tc>
          <w:tcPr>
            <w:tcW w:w="3807" w:type="dxa"/>
            <w:tcBorders>
              <w:top w:val="single" w:sz="4" w:space="0" w:color="000000"/>
              <w:left w:val="nil"/>
              <w:bottom w:val="single" w:sz="4" w:space="0" w:color="000000"/>
              <w:right w:val="nil"/>
            </w:tcBorders>
          </w:tcPr>
          <w:p w14:paraId="6B9DF79B"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6E0AEFA3" w14:textId="77777777">
        <w:trPr>
          <w:trHeight w:val="533"/>
        </w:trPr>
        <w:tc>
          <w:tcPr>
            <w:tcW w:w="5225" w:type="dxa"/>
            <w:tcBorders>
              <w:top w:val="single" w:sz="4" w:space="0" w:color="000000"/>
              <w:left w:val="nil"/>
              <w:bottom w:val="single" w:sz="4" w:space="0" w:color="000000"/>
              <w:right w:val="nil"/>
            </w:tcBorders>
          </w:tcPr>
          <w:p w14:paraId="3C703522" w14:textId="77777777" w:rsidR="009066E4" w:rsidRDefault="00C530D1">
            <w:pPr>
              <w:spacing w:after="0" w:line="259" w:lineRule="auto"/>
              <w:ind w:left="122" w:firstLine="0"/>
            </w:pPr>
            <w:r>
              <w:rPr>
                <w:b/>
                <w:sz w:val="20"/>
              </w:rPr>
              <w:t>Anbudet skickas till denna e-postadress</w:t>
            </w:r>
            <w:r>
              <w:rPr>
                <w:sz w:val="20"/>
              </w:rPr>
              <w:t xml:space="preserve"> </w:t>
            </w:r>
          </w:p>
        </w:tc>
        <w:tc>
          <w:tcPr>
            <w:tcW w:w="3807" w:type="dxa"/>
            <w:tcBorders>
              <w:top w:val="single" w:sz="4" w:space="0" w:color="000000"/>
              <w:left w:val="nil"/>
              <w:bottom w:val="single" w:sz="4" w:space="0" w:color="000000"/>
              <w:right w:val="nil"/>
            </w:tcBorders>
          </w:tcPr>
          <w:p w14:paraId="37B32122" w14:textId="5ACD61D3" w:rsidR="009066E4" w:rsidRDefault="00245F68">
            <w:pPr>
              <w:spacing w:after="0" w:line="259" w:lineRule="auto"/>
              <w:ind w:left="0" w:firstLine="0"/>
            </w:pPr>
            <w:r>
              <w:rPr>
                <w:b/>
                <w:sz w:val="20"/>
              </w:rPr>
              <w:t>xxxxxx.xxxxxx</w:t>
            </w:r>
            <w:r w:rsidR="00C530D1">
              <w:rPr>
                <w:b/>
                <w:sz w:val="20"/>
              </w:rPr>
              <w:t>@</w:t>
            </w:r>
            <w:r>
              <w:rPr>
                <w:b/>
                <w:sz w:val="20"/>
              </w:rPr>
              <w:t>xxxx.xx</w:t>
            </w:r>
            <w:r w:rsidR="00C530D1">
              <w:rPr>
                <w:b/>
                <w:sz w:val="20"/>
              </w:rPr>
              <w:t xml:space="preserve"> </w:t>
            </w:r>
          </w:p>
        </w:tc>
      </w:tr>
      <w:tr w:rsidR="009066E4" w14:paraId="0C6F10C7" w14:textId="77777777">
        <w:trPr>
          <w:trHeight w:val="535"/>
        </w:trPr>
        <w:tc>
          <w:tcPr>
            <w:tcW w:w="5225" w:type="dxa"/>
            <w:tcBorders>
              <w:top w:val="single" w:sz="4" w:space="0" w:color="000000"/>
              <w:left w:val="nil"/>
              <w:bottom w:val="single" w:sz="4" w:space="0" w:color="000000"/>
              <w:right w:val="nil"/>
            </w:tcBorders>
          </w:tcPr>
          <w:p w14:paraId="34983BB3" w14:textId="77777777" w:rsidR="009066E4" w:rsidRDefault="00C530D1">
            <w:pPr>
              <w:spacing w:after="0" w:line="259" w:lineRule="auto"/>
              <w:ind w:left="122" w:firstLine="0"/>
            </w:pPr>
            <w:r>
              <w:rPr>
                <w:sz w:val="20"/>
              </w:rPr>
              <w:t xml:space="preserve">Huvudsaklig kontaktman &amp; Telefonnummer </w:t>
            </w:r>
          </w:p>
        </w:tc>
        <w:tc>
          <w:tcPr>
            <w:tcW w:w="3807" w:type="dxa"/>
            <w:tcBorders>
              <w:top w:val="single" w:sz="4" w:space="0" w:color="000000"/>
              <w:left w:val="nil"/>
              <w:bottom w:val="single" w:sz="4" w:space="0" w:color="000000"/>
              <w:right w:val="nil"/>
            </w:tcBorders>
          </w:tcPr>
          <w:p w14:paraId="4F3702B1"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41C27ABB" w14:textId="77777777">
        <w:trPr>
          <w:trHeight w:val="1148"/>
        </w:trPr>
        <w:tc>
          <w:tcPr>
            <w:tcW w:w="5225" w:type="dxa"/>
            <w:tcBorders>
              <w:top w:val="single" w:sz="4" w:space="0" w:color="000000"/>
              <w:left w:val="nil"/>
              <w:bottom w:val="single" w:sz="4" w:space="0" w:color="000000"/>
              <w:right w:val="nil"/>
            </w:tcBorders>
          </w:tcPr>
          <w:p w14:paraId="1BE358EB" w14:textId="77777777" w:rsidR="009066E4" w:rsidRDefault="00C530D1">
            <w:pPr>
              <w:spacing w:after="37" w:line="259" w:lineRule="auto"/>
              <w:ind w:left="14" w:firstLine="0"/>
            </w:pPr>
            <w:r>
              <w:rPr>
                <w:sz w:val="20"/>
              </w:rPr>
              <w:t xml:space="preserve"> </w:t>
            </w:r>
          </w:p>
          <w:p w14:paraId="7BD6F2CE" w14:textId="77777777" w:rsidR="009066E4" w:rsidRDefault="00C530D1">
            <w:pPr>
              <w:spacing w:after="39" w:line="259" w:lineRule="auto"/>
              <w:ind w:left="14" w:firstLine="0"/>
            </w:pPr>
            <w:r>
              <w:rPr>
                <w:b/>
                <w:sz w:val="20"/>
              </w:rPr>
              <w:t xml:space="preserve"> </w:t>
            </w:r>
          </w:p>
          <w:p w14:paraId="002DB4F6" w14:textId="77777777" w:rsidR="009066E4" w:rsidRDefault="00C530D1">
            <w:pPr>
              <w:spacing w:after="37" w:line="259" w:lineRule="auto"/>
              <w:ind w:left="14" w:firstLine="0"/>
            </w:pPr>
            <w:r>
              <w:rPr>
                <w:b/>
                <w:sz w:val="20"/>
              </w:rPr>
              <w:t xml:space="preserve"> </w:t>
            </w:r>
          </w:p>
          <w:p w14:paraId="7483F909" w14:textId="77777777" w:rsidR="009066E4" w:rsidRDefault="00C530D1">
            <w:pPr>
              <w:spacing w:after="0" w:line="259" w:lineRule="auto"/>
              <w:ind w:left="14" w:firstLine="0"/>
            </w:pPr>
            <w:r>
              <w:rPr>
                <w:b/>
                <w:sz w:val="20"/>
              </w:rPr>
              <w:t xml:space="preserve">Objektsbeskrivning </w:t>
            </w:r>
          </w:p>
        </w:tc>
        <w:tc>
          <w:tcPr>
            <w:tcW w:w="3807" w:type="dxa"/>
            <w:tcBorders>
              <w:top w:val="single" w:sz="4" w:space="0" w:color="000000"/>
              <w:left w:val="nil"/>
              <w:bottom w:val="single" w:sz="4" w:space="0" w:color="000000"/>
              <w:right w:val="nil"/>
            </w:tcBorders>
          </w:tcPr>
          <w:p w14:paraId="05F5CCE7" w14:textId="77777777" w:rsidR="009066E4" w:rsidRDefault="009066E4">
            <w:pPr>
              <w:spacing w:after="160" w:line="259" w:lineRule="auto"/>
              <w:ind w:left="0" w:firstLine="0"/>
            </w:pPr>
          </w:p>
        </w:tc>
      </w:tr>
      <w:tr w:rsidR="009066E4" w14:paraId="35BF0AAB" w14:textId="77777777">
        <w:trPr>
          <w:trHeight w:val="533"/>
        </w:trPr>
        <w:tc>
          <w:tcPr>
            <w:tcW w:w="5225" w:type="dxa"/>
            <w:tcBorders>
              <w:top w:val="single" w:sz="4" w:space="0" w:color="000000"/>
              <w:left w:val="nil"/>
              <w:bottom w:val="single" w:sz="4" w:space="0" w:color="000000"/>
              <w:right w:val="nil"/>
            </w:tcBorders>
          </w:tcPr>
          <w:p w14:paraId="5CEB3658" w14:textId="77777777" w:rsidR="009066E4" w:rsidRDefault="00C530D1">
            <w:pPr>
              <w:spacing w:after="0" w:line="259" w:lineRule="auto"/>
              <w:ind w:left="122" w:firstLine="0"/>
            </w:pPr>
            <w:r>
              <w:rPr>
                <w:sz w:val="20"/>
              </w:rPr>
              <w:t xml:space="preserve">Byggnadens adress </w:t>
            </w:r>
          </w:p>
        </w:tc>
        <w:tc>
          <w:tcPr>
            <w:tcW w:w="3807" w:type="dxa"/>
            <w:tcBorders>
              <w:top w:val="single" w:sz="4" w:space="0" w:color="000000"/>
              <w:left w:val="nil"/>
              <w:bottom w:val="single" w:sz="4" w:space="0" w:color="000000"/>
              <w:right w:val="nil"/>
            </w:tcBorders>
          </w:tcPr>
          <w:p w14:paraId="4690A2B6"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76986299" w14:textId="77777777">
        <w:trPr>
          <w:trHeight w:val="535"/>
        </w:trPr>
        <w:tc>
          <w:tcPr>
            <w:tcW w:w="5225" w:type="dxa"/>
            <w:tcBorders>
              <w:top w:val="single" w:sz="4" w:space="0" w:color="000000"/>
              <w:left w:val="nil"/>
              <w:bottom w:val="single" w:sz="4" w:space="0" w:color="000000"/>
              <w:right w:val="nil"/>
            </w:tcBorders>
          </w:tcPr>
          <w:p w14:paraId="7D0900D5" w14:textId="77777777" w:rsidR="009066E4" w:rsidRDefault="00C530D1">
            <w:pPr>
              <w:spacing w:after="0" w:line="259" w:lineRule="auto"/>
              <w:ind w:left="122" w:firstLine="0"/>
            </w:pPr>
            <w:r>
              <w:rPr>
                <w:sz w:val="20"/>
              </w:rPr>
              <w:t xml:space="preserve">Postnummer och ort </w:t>
            </w:r>
          </w:p>
        </w:tc>
        <w:tc>
          <w:tcPr>
            <w:tcW w:w="3807" w:type="dxa"/>
            <w:tcBorders>
              <w:top w:val="single" w:sz="4" w:space="0" w:color="000000"/>
              <w:left w:val="nil"/>
              <w:bottom w:val="single" w:sz="4" w:space="0" w:color="000000"/>
              <w:right w:val="nil"/>
            </w:tcBorders>
          </w:tcPr>
          <w:p w14:paraId="5D71ECDB"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65F2A35B" w14:textId="77777777">
        <w:trPr>
          <w:trHeight w:val="533"/>
        </w:trPr>
        <w:tc>
          <w:tcPr>
            <w:tcW w:w="5225" w:type="dxa"/>
            <w:tcBorders>
              <w:top w:val="single" w:sz="4" w:space="0" w:color="000000"/>
              <w:left w:val="nil"/>
              <w:bottom w:val="single" w:sz="4" w:space="0" w:color="000000"/>
              <w:right w:val="nil"/>
            </w:tcBorders>
          </w:tcPr>
          <w:p w14:paraId="4F0B8E01" w14:textId="77777777" w:rsidR="009066E4" w:rsidRDefault="00C530D1">
            <w:pPr>
              <w:spacing w:after="0" w:line="259" w:lineRule="auto"/>
              <w:ind w:left="122" w:firstLine="0"/>
            </w:pPr>
            <w:r>
              <w:rPr>
                <w:sz w:val="20"/>
              </w:rPr>
              <w:t>Fastighetstyp</w:t>
            </w:r>
            <w:r>
              <w:rPr>
                <w:sz w:val="20"/>
                <w:vertAlign w:val="superscript"/>
              </w:rPr>
              <w:t>1</w:t>
            </w:r>
            <w:r>
              <w:rPr>
                <w:sz w:val="20"/>
              </w:rPr>
              <w:t xml:space="preserve"> </w:t>
            </w:r>
          </w:p>
        </w:tc>
        <w:tc>
          <w:tcPr>
            <w:tcW w:w="3807" w:type="dxa"/>
            <w:tcBorders>
              <w:top w:val="single" w:sz="4" w:space="0" w:color="000000"/>
              <w:left w:val="nil"/>
              <w:bottom w:val="single" w:sz="4" w:space="0" w:color="000000"/>
              <w:right w:val="nil"/>
            </w:tcBorders>
          </w:tcPr>
          <w:p w14:paraId="0953911C"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5CC7A60F" w14:textId="77777777">
        <w:trPr>
          <w:trHeight w:val="535"/>
        </w:trPr>
        <w:tc>
          <w:tcPr>
            <w:tcW w:w="5225" w:type="dxa"/>
            <w:tcBorders>
              <w:top w:val="single" w:sz="4" w:space="0" w:color="000000"/>
              <w:left w:val="nil"/>
              <w:bottom w:val="single" w:sz="4" w:space="0" w:color="000000"/>
              <w:right w:val="nil"/>
            </w:tcBorders>
          </w:tcPr>
          <w:p w14:paraId="2871BF23" w14:textId="77777777" w:rsidR="009066E4" w:rsidRDefault="00C530D1">
            <w:pPr>
              <w:spacing w:after="0" w:line="259" w:lineRule="auto"/>
              <w:ind w:left="122" w:firstLine="0"/>
            </w:pPr>
            <w:r>
              <w:rPr>
                <w:sz w:val="20"/>
              </w:rPr>
              <w:t xml:space="preserve">Takmaterial </w:t>
            </w:r>
          </w:p>
        </w:tc>
        <w:tc>
          <w:tcPr>
            <w:tcW w:w="3807" w:type="dxa"/>
            <w:tcBorders>
              <w:top w:val="single" w:sz="4" w:space="0" w:color="000000"/>
              <w:left w:val="nil"/>
              <w:bottom w:val="single" w:sz="4" w:space="0" w:color="000000"/>
              <w:right w:val="nil"/>
            </w:tcBorders>
          </w:tcPr>
          <w:p w14:paraId="2EBE7CD4"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66FB9CF9" w14:textId="77777777">
        <w:trPr>
          <w:trHeight w:val="533"/>
        </w:trPr>
        <w:tc>
          <w:tcPr>
            <w:tcW w:w="5225" w:type="dxa"/>
            <w:tcBorders>
              <w:top w:val="single" w:sz="4" w:space="0" w:color="000000"/>
              <w:left w:val="nil"/>
              <w:bottom w:val="single" w:sz="4" w:space="0" w:color="000000"/>
              <w:right w:val="nil"/>
            </w:tcBorders>
          </w:tcPr>
          <w:p w14:paraId="723A6D81" w14:textId="77777777" w:rsidR="009066E4" w:rsidRDefault="00C530D1">
            <w:pPr>
              <w:spacing w:after="0" w:line="259" w:lineRule="auto"/>
              <w:ind w:left="122" w:firstLine="0"/>
            </w:pPr>
            <w:r>
              <w:rPr>
                <w:sz w:val="20"/>
              </w:rPr>
              <w:t xml:space="preserve">Takets ålder [år] </w:t>
            </w:r>
          </w:p>
        </w:tc>
        <w:tc>
          <w:tcPr>
            <w:tcW w:w="3807" w:type="dxa"/>
            <w:tcBorders>
              <w:top w:val="single" w:sz="4" w:space="0" w:color="000000"/>
              <w:left w:val="nil"/>
              <w:bottom w:val="single" w:sz="4" w:space="0" w:color="000000"/>
              <w:right w:val="nil"/>
            </w:tcBorders>
          </w:tcPr>
          <w:p w14:paraId="4687E8D2" w14:textId="77777777" w:rsidR="009066E4" w:rsidRDefault="00C530D1">
            <w:pPr>
              <w:spacing w:after="0" w:line="259" w:lineRule="auto"/>
              <w:ind w:left="0" w:firstLine="0"/>
            </w:pPr>
            <w:r>
              <w:rPr>
                <w:color w:val="808080"/>
                <w:sz w:val="20"/>
              </w:rPr>
              <w:t xml:space="preserve">Klicka eller tryck här för att ange text. </w:t>
            </w:r>
          </w:p>
        </w:tc>
      </w:tr>
      <w:tr w:rsidR="009066E4" w14:paraId="7C07EDF2" w14:textId="77777777">
        <w:trPr>
          <w:trHeight w:val="535"/>
        </w:trPr>
        <w:tc>
          <w:tcPr>
            <w:tcW w:w="5225" w:type="dxa"/>
            <w:tcBorders>
              <w:top w:val="single" w:sz="4" w:space="0" w:color="000000"/>
              <w:left w:val="nil"/>
              <w:bottom w:val="single" w:sz="4" w:space="0" w:color="000000"/>
              <w:right w:val="nil"/>
            </w:tcBorders>
          </w:tcPr>
          <w:p w14:paraId="5DC1F0BF" w14:textId="77777777" w:rsidR="009066E4" w:rsidRDefault="00C530D1">
            <w:pPr>
              <w:spacing w:after="0" w:line="259" w:lineRule="auto"/>
              <w:ind w:left="122" w:firstLine="0"/>
            </w:pPr>
            <w:r>
              <w:rPr>
                <w:sz w:val="20"/>
              </w:rPr>
              <w:t xml:space="preserve">Taklutning [˚] </w:t>
            </w:r>
          </w:p>
        </w:tc>
        <w:tc>
          <w:tcPr>
            <w:tcW w:w="3807" w:type="dxa"/>
            <w:tcBorders>
              <w:top w:val="single" w:sz="4" w:space="0" w:color="000000"/>
              <w:left w:val="nil"/>
              <w:bottom w:val="single" w:sz="4" w:space="0" w:color="000000"/>
              <w:right w:val="nil"/>
            </w:tcBorders>
          </w:tcPr>
          <w:p w14:paraId="743DA5A0"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28691EFE" w14:textId="77777777">
        <w:trPr>
          <w:trHeight w:val="533"/>
        </w:trPr>
        <w:tc>
          <w:tcPr>
            <w:tcW w:w="5225" w:type="dxa"/>
            <w:tcBorders>
              <w:top w:val="single" w:sz="4" w:space="0" w:color="000000"/>
              <w:left w:val="nil"/>
              <w:bottom w:val="single" w:sz="4" w:space="0" w:color="000000"/>
              <w:right w:val="nil"/>
            </w:tcBorders>
          </w:tcPr>
          <w:p w14:paraId="574062CF" w14:textId="77777777" w:rsidR="009066E4" w:rsidRDefault="00C530D1">
            <w:pPr>
              <w:spacing w:after="0" w:line="259" w:lineRule="auto"/>
              <w:ind w:left="122" w:firstLine="0"/>
            </w:pPr>
            <w:r>
              <w:rPr>
                <w:sz w:val="20"/>
              </w:rPr>
              <w:t>Takets orientering</w:t>
            </w:r>
            <w:r>
              <w:rPr>
                <w:sz w:val="20"/>
                <w:vertAlign w:val="superscript"/>
              </w:rPr>
              <w:t>2</w:t>
            </w:r>
            <w:r>
              <w:rPr>
                <w:sz w:val="20"/>
              </w:rPr>
              <w:t xml:space="preserve"> (väderstreck i grader) [˚] </w:t>
            </w:r>
          </w:p>
        </w:tc>
        <w:tc>
          <w:tcPr>
            <w:tcW w:w="3807" w:type="dxa"/>
            <w:tcBorders>
              <w:top w:val="single" w:sz="4" w:space="0" w:color="000000"/>
              <w:left w:val="nil"/>
              <w:bottom w:val="single" w:sz="4" w:space="0" w:color="000000"/>
              <w:right w:val="nil"/>
            </w:tcBorders>
          </w:tcPr>
          <w:p w14:paraId="5C1B8FD1"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55B4E609" w14:textId="77777777">
        <w:trPr>
          <w:trHeight w:val="535"/>
        </w:trPr>
        <w:tc>
          <w:tcPr>
            <w:tcW w:w="5225" w:type="dxa"/>
            <w:tcBorders>
              <w:top w:val="single" w:sz="4" w:space="0" w:color="000000"/>
              <w:left w:val="nil"/>
              <w:bottom w:val="single" w:sz="4" w:space="0" w:color="000000"/>
              <w:right w:val="nil"/>
            </w:tcBorders>
          </w:tcPr>
          <w:p w14:paraId="63D6B67C" w14:textId="77777777" w:rsidR="009066E4" w:rsidRDefault="00C530D1">
            <w:pPr>
              <w:spacing w:after="0" w:line="259" w:lineRule="auto"/>
              <w:ind w:left="122" w:firstLine="0"/>
            </w:pPr>
            <w:r>
              <w:rPr>
                <w:sz w:val="20"/>
              </w:rPr>
              <w:t xml:space="preserve">Risk för skuggning  </w:t>
            </w:r>
          </w:p>
        </w:tc>
        <w:tc>
          <w:tcPr>
            <w:tcW w:w="3807" w:type="dxa"/>
            <w:tcBorders>
              <w:top w:val="single" w:sz="4" w:space="0" w:color="000000"/>
              <w:left w:val="nil"/>
              <w:bottom w:val="single" w:sz="4" w:space="0" w:color="000000"/>
              <w:right w:val="nil"/>
            </w:tcBorders>
          </w:tcPr>
          <w:p w14:paraId="3F23A670" w14:textId="77777777" w:rsidR="009066E4" w:rsidRDefault="00C530D1">
            <w:pPr>
              <w:spacing w:after="0" w:line="259" w:lineRule="auto"/>
              <w:ind w:left="0" w:firstLine="0"/>
            </w:pPr>
            <w:r>
              <w:rPr>
                <w:color w:val="808080"/>
                <w:sz w:val="20"/>
              </w:rPr>
              <w:t>Klicka eller tryck här för att ange text.</w:t>
            </w:r>
            <w:r>
              <w:rPr>
                <w:sz w:val="18"/>
              </w:rPr>
              <w:t xml:space="preserve"> </w:t>
            </w:r>
          </w:p>
        </w:tc>
      </w:tr>
      <w:tr w:rsidR="009066E4" w14:paraId="242889DA" w14:textId="77777777">
        <w:trPr>
          <w:trHeight w:val="533"/>
        </w:trPr>
        <w:tc>
          <w:tcPr>
            <w:tcW w:w="5225" w:type="dxa"/>
            <w:tcBorders>
              <w:top w:val="single" w:sz="4" w:space="0" w:color="000000"/>
              <w:left w:val="nil"/>
              <w:bottom w:val="single" w:sz="4" w:space="0" w:color="000000"/>
              <w:right w:val="nil"/>
            </w:tcBorders>
          </w:tcPr>
          <w:p w14:paraId="17E9CED3" w14:textId="77777777" w:rsidR="009066E4" w:rsidRDefault="00C530D1">
            <w:pPr>
              <w:spacing w:after="0" w:line="259" w:lineRule="auto"/>
              <w:ind w:left="122" w:firstLine="0"/>
            </w:pPr>
            <w:r>
              <w:rPr>
                <w:sz w:val="20"/>
              </w:rPr>
              <w:t xml:space="preserve">Takfotens höjd från marknivå [m] </w:t>
            </w:r>
          </w:p>
        </w:tc>
        <w:tc>
          <w:tcPr>
            <w:tcW w:w="3807" w:type="dxa"/>
            <w:tcBorders>
              <w:top w:val="single" w:sz="4" w:space="0" w:color="000000"/>
              <w:left w:val="nil"/>
              <w:bottom w:val="single" w:sz="4" w:space="0" w:color="000000"/>
              <w:right w:val="nil"/>
            </w:tcBorders>
          </w:tcPr>
          <w:p w14:paraId="7FB0292C"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48B61FCE" w14:textId="77777777">
        <w:trPr>
          <w:trHeight w:val="535"/>
        </w:trPr>
        <w:tc>
          <w:tcPr>
            <w:tcW w:w="5225" w:type="dxa"/>
            <w:tcBorders>
              <w:top w:val="single" w:sz="4" w:space="0" w:color="000000"/>
              <w:left w:val="nil"/>
              <w:bottom w:val="single" w:sz="4" w:space="0" w:color="000000"/>
              <w:right w:val="nil"/>
            </w:tcBorders>
          </w:tcPr>
          <w:p w14:paraId="423D3641" w14:textId="77777777" w:rsidR="009066E4" w:rsidRDefault="00C530D1">
            <w:pPr>
              <w:spacing w:after="0" w:line="259" w:lineRule="auto"/>
              <w:ind w:left="122" w:firstLine="0"/>
            </w:pPr>
            <w:r>
              <w:rPr>
                <w:sz w:val="20"/>
              </w:rPr>
              <w:t xml:space="preserve">Tillgänglig yta för solceller m2  </w:t>
            </w:r>
          </w:p>
        </w:tc>
        <w:tc>
          <w:tcPr>
            <w:tcW w:w="3807" w:type="dxa"/>
            <w:tcBorders>
              <w:top w:val="single" w:sz="4" w:space="0" w:color="000000"/>
              <w:left w:val="nil"/>
              <w:bottom w:val="single" w:sz="4" w:space="0" w:color="000000"/>
              <w:right w:val="nil"/>
            </w:tcBorders>
          </w:tcPr>
          <w:p w14:paraId="41572F15"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253D6A5A" w14:textId="77777777">
        <w:trPr>
          <w:trHeight w:val="578"/>
        </w:trPr>
        <w:tc>
          <w:tcPr>
            <w:tcW w:w="5225" w:type="dxa"/>
            <w:tcBorders>
              <w:top w:val="single" w:sz="4" w:space="0" w:color="000000"/>
              <w:left w:val="nil"/>
              <w:bottom w:val="single" w:sz="4" w:space="0" w:color="000000"/>
              <w:right w:val="nil"/>
            </w:tcBorders>
          </w:tcPr>
          <w:p w14:paraId="0DEF0040" w14:textId="77777777" w:rsidR="009066E4" w:rsidRDefault="00C530D1">
            <w:pPr>
              <w:spacing w:after="37" w:line="259" w:lineRule="auto"/>
              <w:ind w:left="122" w:firstLine="0"/>
            </w:pPr>
            <w:r>
              <w:rPr>
                <w:sz w:val="20"/>
              </w:rPr>
              <w:t xml:space="preserve">Årlig elanvändning [kWh], totalt  </w:t>
            </w:r>
          </w:p>
          <w:p w14:paraId="24E945A2" w14:textId="77777777" w:rsidR="009066E4" w:rsidRDefault="00C530D1">
            <w:pPr>
              <w:spacing w:after="0" w:line="259" w:lineRule="auto"/>
              <w:ind w:left="122" w:firstLine="0"/>
            </w:pPr>
            <w:r>
              <w:rPr>
                <w:sz w:val="20"/>
              </w:rPr>
              <w:t xml:space="preserve">Varav privat </w:t>
            </w:r>
          </w:p>
        </w:tc>
        <w:tc>
          <w:tcPr>
            <w:tcW w:w="3807" w:type="dxa"/>
            <w:tcBorders>
              <w:top w:val="single" w:sz="4" w:space="0" w:color="000000"/>
              <w:left w:val="nil"/>
              <w:bottom w:val="single" w:sz="4" w:space="0" w:color="000000"/>
              <w:right w:val="nil"/>
            </w:tcBorders>
          </w:tcPr>
          <w:p w14:paraId="24211C0A"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2578F590" w14:textId="77777777">
        <w:trPr>
          <w:trHeight w:val="533"/>
        </w:trPr>
        <w:tc>
          <w:tcPr>
            <w:tcW w:w="5225" w:type="dxa"/>
            <w:tcBorders>
              <w:top w:val="single" w:sz="4" w:space="0" w:color="000000"/>
              <w:left w:val="nil"/>
              <w:bottom w:val="single" w:sz="4" w:space="0" w:color="000000"/>
              <w:right w:val="nil"/>
            </w:tcBorders>
          </w:tcPr>
          <w:p w14:paraId="4025B372" w14:textId="77777777" w:rsidR="009066E4" w:rsidRDefault="00C530D1">
            <w:pPr>
              <w:spacing w:after="0" w:line="259" w:lineRule="auto"/>
              <w:ind w:left="122" w:firstLine="0"/>
            </w:pPr>
            <w:r>
              <w:rPr>
                <w:sz w:val="20"/>
              </w:rPr>
              <w:t xml:space="preserve">Storlek på huvudsäkring [Ampere] </w:t>
            </w:r>
          </w:p>
        </w:tc>
        <w:tc>
          <w:tcPr>
            <w:tcW w:w="3807" w:type="dxa"/>
            <w:tcBorders>
              <w:top w:val="single" w:sz="4" w:space="0" w:color="000000"/>
              <w:left w:val="nil"/>
              <w:bottom w:val="single" w:sz="4" w:space="0" w:color="000000"/>
              <w:right w:val="nil"/>
            </w:tcBorders>
          </w:tcPr>
          <w:p w14:paraId="0161F176"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r w:rsidR="009066E4" w14:paraId="7CBA6F62" w14:textId="77777777">
        <w:trPr>
          <w:trHeight w:val="818"/>
        </w:trPr>
        <w:tc>
          <w:tcPr>
            <w:tcW w:w="5225" w:type="dxa"/>
            <w:tcBorders>
              <w:top w:val="single" w:sz="4" w:space="0" w:color="000000"/>
              <w:left w:val="nil"/>
              <w:bottom w:val="single" w:sz="4" w:space="0" w:color="000000"/>
              <w:right w:val="nil"/>
            </w:tcBorders>
          </w:tcPr>
          <w:p w14:paraId="2C7169E9" w14:textId="77777777" w:rsidR="009066E4" w:rsidRDefault="00C530D1">
            <w:pPr>
              <w:spacing w:after="39" w:line="259" w:lineRule="auto"/>
              <w:ind w:left="122" w:firstLine="0"/>
            </w:pPr>
            <w:r>
              <w:rPr>
                <w:sz w:val="20"/>
              </w:rPr>
              <w:t xml:space="preserve">Var finns/finns anslutning till internet, bredband/fiber </w:t>
            </w:r>
          </w:p>
          <w:p w14:paraId="15F8D166" w14:textId="77777777" w:rsidR="009066E4" w:rsidRDefault="00C530D1">
            <w:pPr>
              <w:spacing w:after="0" w:line="259" w:lineRule="auto"/>
              <w:ind w:left="122" w:firstLine="0"/>
            </w:pPr>
            <w:r>
              <w:rPr>
                <w:sz w:val="20"/>
              </w:rPr>
              <w:t xml:space="preserve">ADSL eller annan anslutning </w:t>
            </w:r>
          </w:p>
        </w:tc>
        <w:tc>
          <w:tcPr>
            <w:tcW w:w="3807" w:type="dxa"/>
            <w:tcBorders>
              <w:top w:val="single" w:sz="4" w:space="0" w:color="000000"/>
              <w:left w:val="nil"/>
              <w:bottom w:val="single" w:sz="4" w:space="0" w:color="000000"/>
              <w:right w:val="nil"/>
            </w:tcBorders>
          </w:tcPr>
          <w:p w14:paraId="0585E54D" w14:textId="77777777" w:rsidR="009066E4" w:rsidRDefault="00C530D1">
            <w:pPr>
              <w:spacing w:after="0" w:line="259" w:lineRule="auto"/>
              <w:ind w:left="0" w:firstLine="0"/>
            </w:pPr>
            <w:r>
              <w:rPr>
                <w:color w:val="808080"/>
                <w:sz w:val="20"/>
              </w:rPr>
              <w:t>Klicka eller tryck här för att ange text.</w:t>
            </w:r>
            <w:r>
              <w:rPr>
                <w:sz w:val="20"/>
              </w:rPr>
              <w:t xml:space="preserve"> </w:t>
            </w:r>
          </w:p>
        </w:tc>
      </w:tr>
    </w:tbl>
    <w:p w14:paraId="174FF1D6" w14:textId="77777777" w:rsidR="009066E4" w:rsidRDefault="00C530D1">
      <w:pPr>
        <w:tabs>
          <w:tab w:val="center" w:pos="6873"/>
        </w:tabs>
        <w:spacing w:after="53" w:line="259" w:lineRule="auto"/>
        <w:ind w:left="0" w:firstLine="0"/>
      </w:pPr>
      <w:r>
        <w:rPr>
          <w:sz w:val="20"/>
        </w:rPr>
        <w:t xml:space="preserve">Elnätsägare/elleverantör </w:t>
      </w:r>
      <w:r>
        <w:rPr>
          <w:sz w:val="20"/>
        </w:rPr>
        <w:tab/>
      </w:r>
      <w:r>
        <w:rPr>
          <w:color w:val="808080"/>
          <w:sz w:val="20"/>
        </w:rPr>
        <w:t>Klicka eller tryck här för att ange text.</w:t>
      </w:r>
      <w:r>
        <w:rPr>
          <w:sz w:val="20"/>
        </w:rPr>
        <w:t xml:space="preserve"> </w:t>
      </w:r>
    </w:p>
    <w:p w14:paraId="70FD57E9" w14:textId="77777777" w:rsidR="009066E4" w:rsidRDefault="00C530D1">
      <w:pPr>
        <w:spacing w:after="10" w:line="259" w:lineRule="auto"/>
        <w:ind w:left="-14" w:firstLine="0"/>
      </w:pPr>
      <w:r>
        <w:rPr>
          <w:rFonts w:ascii="Calibri" w:eastAsia="Calibri" w:hAnsi="Calibri" w:cs="Calibri"/>
          <w:noProof/>
          <w:sz w:val="22"/>
        </w:rPr>
        <mc:AlternateContent>
          <mc:Choice Requires="wpg">
            <w:drawing>
              <wp:inline distT="0" distB="0" distL="0" distR="0" wp14:anchorId="3E892B0B" wp14:editId="2F451ED6">
                <wp:extent cx="5735777" cy="6096"/>
                <wp:effectExtent l="0" t="0" r="0" b="0"/>
                <wp:docPr id="17330" name="Group 17330"/>
                <wp:cNvGraphicFramePr/>
                <a:graphic xmlns:a="http://schemas.openxmlformats.org/drawingml/2006/main">
                  <a:graphicData uri="http://schemas.microsoft.com/office/word/2010/wordprocessingGroup">
                    <wpg:wgp>
                      <wpg:cNvGrpSpPr/>
                      <wpg:grpSpPr>
                        <a:xfrm>
                          <a:off x="0" y="0"/>
                          <a:ext cx="5735777" cy="6096"/>
                          <a:chOff x="0" y="0"/>
                          <a:chExt cx="5735777" cy="6096"/>
                        </a:xfrm>
                      </wpg:grpSpPr>
                      <wps:wsp>
                        <wps:cNvPr id="18307" name="Shape 18307"/>
                        <wps:cNvSpPr/>
                        <wps:spPr>
                          <a:xfrm>
                            <a:off x="0" y="0"/>
                            <a:ext cx="3249422" cy="9144"/>
                          </a:xfrm>
                          <a:custGeom>
                            <a:avLst/>
                            <a:gdLst/>
                            <a:ahLst/>
                            <a:cxnLst/>
                            <a:rect l="0" t="0" r="0" b="0"/>
                            <a:pathLst>
                              <a:path w="3249422" h="9144">
                                <a:moveTo>
                                  <a:pt x="0" y="0"/>
                                </a:moveTo>
                                <a:lnTo>
                                  <a:pt x="3249422" y="0"/>
                                </a:lnTo>
                                <a:lnTo>
                                  <a:pt x="3249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8" name="Shape 18308"/>
                        <wps:cNvSpPr/>
                        <wps:spPr>
                          <a:xfrm>
                            <a:off x="32403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9" name="Shape 18309"/>
                        <wps:cNvSpPr/>
                        <wps:spPr>
                          <a:xfrm>
                            <a:off x="3246450" y="0"/>
                            <a:ext cx="2489327" cy="9144"/>
                          </a:xfrm>
                          <a:custGeom>
                            <a:avLst/>
                            <a:gdLst/>
                            <a:ahLst/>
                            <a:cxnLst/>
                            <a:rect l="0" t="0" r="0" b="0"/>
                            <a:pathLst>
                              <a:path w="2489327" h="9144">
                                <a:moveTo>
                                  <a:pt x="0" y="0"/>
                                </a:moveTo>
                                <a:lnTo>
                                  <a:pt x="2489327" y="0"/>
                                </a:lnTo>
                                <a:lnTo>
                                  <a:pt x="24893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B361EB" id="Group 17330" o:spid="_x0000_s1026" style="width:451.65pt;height:.5pt;mso-position-horizontal-relative:char;mso-position-vertical-relative:line" coordsize="57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">
                <v:shape id="Shape 18307" o:spid="_x0000_s1027" style="position:absolute;width:32494;height:91;visibility:visible;mso-wrap-style:square;v-text-anchor:top" coordsize="32494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" path="m,l3249422,r,9144l,9144,,e" fillcolor="black" stroked="f" strokeweight="0">
                  <v:stroke miterlimit="83231f" joinstyle="miter"/>
                  <v:path arrowok="t" textboxrect="0,0,3249422,9144"/>
                </v:shape>
                <v:shape id="Shape 18308" o:spid="_x0000_s1028" style="position:absolute;left:324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" path="m,l9144,r,9144l,9144,,e" fillcolor="black" stroked="f" strokeweight="0">
                  <v:stroke miterlimit="83231f" joinstyle="miter"/>
                  <v:path arrowok="t" textboxrect="0,0,9144,9144"/>
                </v:shape>
                <v:shape id="Shape 18309" o:spid="_x0000_s1029" style="position:absolute;left:32464;width:24893;height:91;visibility:visible;mso-wrap-style:square;v-text-anchor:top" coordsize="2489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" path="m,l2489327,r,9144l,9144,,e" fillcolor="black" stroked="f" strokeweight="0">
                  <v:stroke miterlimit="83231f" joinstyle="miter"/>
                  <v:path arrowok="t" textboxrect="0,0,2489327,9144"/>
                </v:shape>
                <w10:anchorlock/>
              </v:group>
            </w:pict>
          </mc:Fallback>
        </mc:AlternateContent>
      </w:r>
    </w:p>
    <w:p w14:paraId="42227630" w14:textId="77777777" w:rsidR="009066E4" w:rsidRDefault="00C530D1">
      <w:pPr>
        <w:spacing w:after="192" w:line="259" w:lineRule="auto"/>
        <w:ind w:left="0" w:firstLine="0"/>
      </w:pPr>
      <w:r>
        <w:rPr>
          <w:rFonts w:ascii="Times New Roman" w:eastAsia="Times New Roman" w:hAnsi="Times New Roman" w:cs="Times New Roman"/>
          <w:sz w:val="20"/>
        </w:rPr>
        <w:t xml:space="preserve"> </w:t>
      </w:r>
    </w:p>
    <w:p w14:paraId="3F1CE2AF" w14:textId="77777777" w:rsidR="009066E4" w:rsidRDefault="00C530D1">
      <w:pPr>
        <w:spacing w:after="264" w:line="259" w:lineRule="auto"/>
        <w:ind w:left="0" w:firstLine="0"/>
      </w:pPr>
      <w:r>
        <w:t xml:space="preserve"> </w:t>
      </w:r>
    </w:p>
    <w:p w14:paraId="523125D8" w14:textId="77777777" w:rsidR="009066E4" w:rsidRDefault="00C530D1">
      <w:pPr>
        <w:spacing w:after="0" w:line="259" w:lineRule="auto"/>
        <w:ind w:left="0" w:firstLine="0"/>
      </w:pPr>
      <w:r>
        <w:rPr>
          <w:sz w:val="22"/>
        </w:rPr>
        <w:t xml:space="preserve"> </w:t>
      </w:r>
    </w:p>
    <w:p w14:paraId="4285BA3E" w14:textId="77777777" w:rsidR="009066E4" w:rsidRDefault="00C530D1">
      <w:pPr>
        <w:pStyle w:val="Rubrik1"/>
        <w:ind w:left="0" w:firstLine="0"/>
      </w:pPr>
      <w:r>
        <w:rPr>
          <w:rFonts w:ascii="Georgia" w:eastAsia="Georgia" w:hAnsi="Georgia" w:cs="Georgia"/>
          <w:sz w:val="144"/>
        </w:rPr>
        <w:t xml:space="preserve">Bild på tak </w:t>
      </w:r>
    </w:p>
    <w:p w14:paraId="1F46B025" w14:textId="77777777" w:rsidR="009066E4" w:rsidRDefault="00C530D1">
      <w:pPr>
        <w:spacing w:after="127" w:line="259" w:lineRule="auto"/>
        <w:ind w:left="0" w:firstLine="0"/>
      </w:pPr>
      <w:r>
        <w:rPr>
          <w:b/>
          <w:sz w:val="22"/>
        </w:rPr>
        <w:t xml:space="preserve"> </w:t>
      </w:r>
    </w:p>
    <w:p w14:paraId="75E04A30" w14:textId="77777777" w:rsidR="009066E4" w:rsidRDefault="00C530D1">
      <w:pPr>
        <w:spacing w:after="127" w:line="259" w:lineRule="auto"/>
        <w:ind w:left="0" w:firstLine="0"/>
      </w:pPr>
      <w:r>
        <w:rPr>
          <w:b/>
          <w:sz w:val="22"/>
        </w:rPr>
        <w:t xml:space="preserve"> </w:t>
      </w:r>
    </w:p>
    <w:p w14:paraId="388B0FF8" w14:textId="77777777" w:rsidR="009066E4" w:rsidRDefault="00C530D1">
      <w:pPr>
        <w:spacing w:after="125" w:line="259" w:lineRule="auto"/>
        <w:ind w:left="0" w:firstLine="0"/>
      </w:pPr>
      <w:r>
        <w:rPr>
          <w:b/>
          <w:sz w:val="22"/>
        </w:rPr>
        <w:t xml:space="preserve"> </w:t>
      </w:r>
    </w:p>
    <w:p w14:paraId="49F072BD" w14:textId="77777777" w:rsidR="009066E4" w:rsidRPr="00245F68" w:rsidRDefault="00C530D1">
      <w:pPr>
        <w:spacing w:after="138"/>
        <w:ind w:left="-5"/>
        <w:rPr>
          <w:szCs w:val="24"/>
        </w:rPr>
      </w:pPr>
      <w:r w:rsidRPr="00245F68">
        <w:rPr>
          <w:b/>
          <w:szCs w:val="24"/>
        </w:rPr>
        <w:t>Översiktsbild:</w:t>
      </w:r>
      <w:r w:rsidRPr="00245F68">
        <w:rPr>
          <w:szCs w:val="24"/>
        </w:rPr>
        <w:t xml:space="preserve"> På markerat tak = tänkt tak i objektsbeskrivningen där solpaneler ska installeras.   </w:t>
      </w:r>
    </w:p>
    <w:p w14:paraId="286E87BD" w14:textId="77777777" w:rsidR="009066E4" w:rsidRDefault="00C530D1">
      <w:pPr>
        <w:spacing w:after="127" w:line="259" w:lineRule="auto"/>
        <w:ind w:left="0" w:firstLine="0"/>
      </w:pPr>
      <w:r>
        <w:rPr>
          <w:sz w:val="22"/>
        </w:rPr>
        <w:t xml:space="preserve"> </w:t>
      </w:r>
    </w:p>
    <w:p w14:paraId="335A37A6" w14:textId="71B197C7" w:rsidR="009066E4" w:rsidRPr="00245F68" w:rsidRDefault="00C530D1">
      <w:pPr>
        <w:spacing w:after="138"/>
        <w:ind w:left="-5"/>
        <w:rPr>
          <w:szCs w:val="24"/>
        </w:rPr>
      </w:pPr>
      <w:r w:rsidRPr="00245F68">
        <w:rPr>
          <w:szCs w:val="24"/>
        </w:rPr>
        <w:t>Fastighetsbeteckning</w:t>
      </w:r>
      <w:r w:rsidRPr="00245F68">
        <w:rPr>
          <w:b/>
          <w:bCs/>
          <w:szCs w:val="24"/>
        </w:rPr>
        <w:t xml:space="preserve">: </w:t>
      </w:r>
      <w:proofErr w:type="spellStart"/>
      <w:r w:rsidR="00245F68" w:rsidRPr="00245F68">
        <w:rPr>
          <w:b/>
          <w:bCs/>
          <w:szCs w:val="24"/>
        </w:rPr>
        <w:t>xxxxxxx</w:t>
      </w:r>
      <w:proofErr w:type="spellEnd"/>
      <w:r w:rsidR="00245F68" w:rsidRPr="00245F68">
        <w:rPr>
          <w:b/>
          <w:bCs/>
          <w:szCs w:val="24"/>
        </w:rPr>
        <w:t xml:space="preserve"> 1:x</w:t>
      </w:r>
    </w:p>
    <w:p w14:paraId="2715BAEA" w14:textId="77777777" w:rsidR="009066E4" w:rsidRDefault="00C530D1">
      <w:pPr>
        <w:spacing w:after="127" w:line="259" w:lineRule="auto"/>
        <w:ind w:left="0" w:firstLine="0"/>
      </w:pPr>
      <w:r>
        <w:rPr>
          <w:sz w:val="22"/>
        </w:rPr>
        <w:t xml:space="preserve"> </w:t>
      </w:r>
    </w:p>
    <w:p w14:paraId="07B07429" w14:textId="77777777" w:rsidR="009066E4" w:rsidRDefault="00C530D1">
      <w:pPr>
        <w:spacing w:after="108" w:line="259" w:lineRule="auto"/>
        <w:ind w:left="0" w:firstLine="0"/>
      </w:pPr>
      <w:r>
        <w:rPr>
          <w:sz w:val="22"/>
        </w:rPr>
        <w:t xml:space="preserve"> </w:t>
      </w:r>
    </w:p>
    <w:p w14:paraId="1764F182" w14:textId="77777777" w:rsidR="009066E4" w:rsidRDefault="00C530D1">
      <w:pPr>
        <w:spacing w:after="277" w:line="259" w:lineRule="auto"/>
        <w:ind w:left="0" w:firstLine="0"/>
      </w:pPr>
      <w:r>
        <w:rPr>
          <w:sz w:val="20"/>
        </w:rPr>
        <w:t xml:space="preserve"> </w:t>
      </w:r>
    </w:p>
    <w:p w14:paraId="1691CCF0" w14:textId="77777777" w:rsidR="009066E4" w:rsidRDefault="00C530D1">
      <w:pPr>
        <w:spacing w:after="49" w:line="259" w:lineRule="auto"/>
        <w:ind w:left="0" w:firstLine="0"/>
      </w:pPr>
      <w:r>
        <w:rPr>
          <w:rFonts w:ascii="Tahoma" w:eastAsia="Tahoma" w:hAnsi="Tahoma" w:cs="Tahoma"/>
          <w:b/>
        </w:rPr>
        <w:t xml:space="preserve"> </w:t>
      </w:r>
    </w:p>
    <w:p w14:paraId="726FDC51" w14:textId="77777777" w:rsidR="009066E4" w:rsidRDefault="00C530D1">
      <w:pPr>
        <w:spacing w:after="277" w:line="259" w:lineRule="auto"/>
        <w:ind w:left="0" w:firstLine="0"/>
      </w:pPr>
      <w:r>
        <w:rPr>
          <w:sz w:val="20"/>
        </w:rPr>
        <w:t xml:space="preserve"> </w:t>
      </w:r>
    </w:p>
    <w:p w14:paraId="4863F40E" w14:textId="77777777" w:rsidR="009066E4" w:rsidRDefault="00C530D1">
      <w:pPr>
        <w:spacing w:after="279" w:line="259" w:lineRule="auto"/>
        <w:ind w:left="0" w:firstLine="0"/>
      </w:pPr>
      <w:r>
        <w:rPr>
          <w:sz w:val="20"/>
        </w:rPr>
        <w:t xml:space="preserve"> </w:t>
      </w:r>
    </w:p>
    <w:p w14:paraId="3D9694D4" w14:textId="77777777" w:rsidR="009066E4" w:rsidRDefault="00C530D1">
      <w:pPr>
        <w:spacing w:after="277" w:line="259" w:lineRule="auto"/>
        <w:ind w:left="0" w:firstLine="0"/>
      </w:pPr>
      <w:r>
        <w:rPr>
          <w:sz w:val="20"/>
        </w:rPr>
        <w:t xml:space="preserve"> </w:t>
      </w:r>
    </w:p>
    <w:p w14:paraId="54D85764" w14:textId="77777777" w:rsidR="009066E4" w:rsidRDefault="00C530D1">
      <w:pPr>
        <w:spacing w:after="277" w:line="259" w:lineRule="auto"/>
        <w:ind w:left="0" w:firstLine="0"/>
      </w:pPr>
      <w:r>
        <w:rPr>
          <w:sz w:val="20"/>
        </w:rPr>
        <w:t xml:space="preserve"> </w:t>
      </w:r>
    </w:p>
    <w:p w14:paraId="0A9D7105" w14:textId="77777777" w:rsidR="009066E4" w:rsidRDefault="00C530D1">
      <w:pPr>
        <w:spacing w:after="279" w:line="259" w:lineRule="auto"/>
        <w:ind w:left="0" w:firstLine="0"/>
      </w:pPr>
      <w:r>
        <w:rPr>
          <w:sz w:val="20"/>
        </w:rPr>
        <w:t xml:space="preserve"> </w:t>
      </w:r>
    </w:p>
    <w:p w14:paraId="5505908D" w14:textId="77777777" w:rsidR="009066E4" w:rsidRDefault="00C530D1">
      <w:pPr>
        <w:spacing w:after="277" w:line="259" w:lineRule="auto"/>
        <w:ind w:left="0" w:firstLine="0"/>
      </w:pPr>
      <w:r>
        <w:rPr>
          <w:sz w:val="20"/>
        </w:rPr>
        <w:t xml:space="preserve"> </w:t>
      </w:r>
    </w:p>
    <w:p w14:paraId="518752DA" w14:textId="77777777" w:rsidR="009066E4" w:rsidRDefault="00C530D1">
      <w:pPr>
        <w:spacing w:after="279" w:line="259" w:lineRule="auto"/>
        <w:ind w:left="0" w:firstLine="0"/>
      </w:pPr>
      <w:r>
        <w:rPr>
          <w:sz w:val="20"/>
        </w:rPr>
        <w:t xml:space="preserve"> </w:t>
      </w:r>
    </w:p>
    <w:p w14:paraId="4F826909" w14:textId="77777777" w:rsidR="009066E4" w:rsidRDefault="00C530D1">
      <w:pPr>
        <w:spacing w:after="277" w:line="259" w:lineRule="auto"/>
        <w:ind w:left="0" w:firstLine="0"/>
      </w:pPr>
      <w:r>
        <w:rPr>
          <w:sz w:val="20"/>
        </w:rPr>
        <w:t xml:space="preserve"> </w:t>
      </w:r>
    </w:p>
    <w:p w14:paraId="59045110" w14:textId="77777777" w:rsidR="009066E4" w:rsidRDefault="00C530D1">
      <w:pPr>
        <w:spacing w:after="277" w:line="259" w:lineRule="auto"/>
        <w:ind w:left="0" w:firstLine="0"/>
      </w:pPr>
      <w:r>
        <w:rPr>
          <w:sz w:val="20"/>
        </w:rPr>
        <w:t xml:space="preserve"> </w:t>
      </w:r>
    </w:p>
    <w:p w14:paraId="15A6C801" w14:textId="77777777" w:rsidR="009066E4" w:rsidRDefault="00C530D1">
      <w:pPr>
        <w:spacing w:after="279" w:line="259" w:lineRule="auto"/>
        <w:ind w:left="0" w:firstLine="0"/>
      </w:pPr>
      <w:r>
        <w:rPr>
          <w:sz w:val="20"/>
        </w:rPr>
        <w:t xml:space="preserve"> </w:t>
      </w:r>
    </w:p>
    <w:p w14:paraId="3A538523" w14:textId="77777777" w:rsidR="009066E4" w:rsidRDefault="00C530D1">
      <w:pPr>
        <w:spacing w:after="0" w:line="259" w:lineRule="auto"/>
        <w:ind w:left="0" w:firstLine="0"/>
      </w:pPr>
      <w:r>
        <w:rPr>
          <w:sz w:val="20"/>
        </w:rPr>
        <w:t xml:space="preserve"> </w:t>
      </w:r>
    </w:p>
    <w:p w14:paraId="31276117" w14:textId="77777777" w:rsidR="009066E4" w:rsidRDefault="00C530D1">
      <w:pPr>
        <w:spacing w:after="296" w:line="259" w:lineRule="auto"/>
        <w:ind w:left="0" w:firstLine="0"/>
      </w:pPr>
      <w:r>
        <w:rPr>
          <w:rFonts w:ascii="Tahoma" w:eastAsia="Tahoma" w:hAnsi="Tahoma" w:cs="Tahoma"/>
          <w:b/>
          <w:sz w:val="28"/>
        </w:rPr>
        <w:t xml:space="preserve"> </w:t>
      </w:r>
    </w:p>
    <w:p w14:paraId="4EC46CDF" w14:textId="77777777" w:rsidR="009066E4" w:rsidRDefault="00C530D1">
      <w:pPr>
        <w:pStyle w:val="Rubrik2"/>
        <w:ind w:left="-5"/>
      </w:pPr>
      <w:r>
        <w:t>Allmänt</w:t>
      </w:r>
      <w:r>
        <w:rPr>
          <w:sz w:val="24"/>
        </w:rPr>
        <w:t xml:space="preserve"> </w:t>
      </w:r>
    </w:p>
    <w:p w14:paraId="609185B8" w14:textId="77777777" w:rsidR="009066E4" w:rsidRDefault="00C530D1">
      <w:pPr>
        <w:spacing w:after="0"/>
        <w:ind w:left="-5"/>
      </w:pPr>
      <w:r>
        <w:t xml:space="preserve">Beskrivningen är upprättad som rambeskrivning för totalentreprenad med funktionsansvar enligt ABT06 med tillägg enligt AF-del. Rambeskrivningen ansluter till AMA EL 19. </w:t>
      </w:r>
    </w:p>
    <w:p w14:paraId="49C3D476" w14:textId="77777777" w:rsidR="009066E4" w:rsidRDefault="00C530D1">
      <w:pPr>
        <w:spacing w:after="230"/>
        <w:ind w:left="-5"/>
      </w:pPr>
      <w:r>
        <w:t>Upphandling sker enligt formen för funktionsupphandling, där åtagandet innebär utredning, projektering och installation av i förfrågningsunderlaget ställda krav. Uppställda krav är minimikrav.</w:t>
      </w:r>
      <w:r>
        <w:rPr>
          <w:color w:val="D13438"/>
        </w:rPr>
        <w:t xml:space="preserve"> </w:t>
      </w:r>
      <w:r>
        <w:t xml:space="preserve"> </w:t>
      </w:r>
    </w:p>
    <w:p w14:paraId="07F82E9B" w14:textId="77777777" w:rsidR="00D113D5" w:rsidRDefault="00D113D5" w:rsidP="00D113D5">
      <w:pPr>
        <w:spacing w:after="230"/>
        <w:ind w:left="-5"/>
      </w:pPr>
      <w:r>
        <w:t xml:space="preserve">Totalentreprenören ska tillhandahålla personal med yrkeserfarenhet för de i entreprenaden förekommande arbetena och installationsfirman ska vara registrerad på elsäkerhetsverkets hemsida som godkänd installatör för elproduktionsanläggningar samt i övrigt inneha lagstadgade behörigheter.   </w:t>
      </w:r>
    </w:p>
    <w:p w14:paraId="6ED6339D" w14:textId="77777777" w:rsidR="009066E4" w:rsidRDefault="00C530D1">
      <w:pPr>
        <w:spacing w:after="227"/>
        <w:ind w:left="-5"/>
      </w:pPr>
      <w:r>
        <w:t xml:space="preserve">Projektledare och platschef ska namnges och CV för personerna bifogas anbudet. </w:t>
      </w:r>
    </w:p>
    <w:p w14:paraId="2A86F177" w14:textId="37501711" w:rsidR="009066E4" w:rsidRDefault="00C530D1">
      <w:pPr>
        <w:spacing w:after="250"/>
        <w:ind w:left="-5"/>
      </w:pPr>
      <w:r>
        <w:t xml:space="preserve">Entreprenören ska före anbudets avgivande ha förvissat sig om alla faktorer som kan påverka entreprenadens utförande och dess kostnader. Detta ska ske genom platsbesök som ska vara kostnadsfritt för beställaren. </w:t>
      </w:r>
    </w:p>
    <w:p w14:paraId="15EA3D92" w14:textId="77777777" w:rsidR="009066E4" w:rsidRDefault="00C530D1">
      <w:pPr>
        <w:spacing w:after="328" w:line="259" w:lineRule="auto"/>
        <w:ind w:left="0" w:firstLine="0"/>
      </w:pPr>
      <w:r>
        <w:rPr>
          <w:rFonts w:ascii="Tahoma" w:eastAsia="Tahoma" w:hAnsi="Tahoma" w:cs="Tahoma"/>
          <w:b/>
        </w:rPr>
        <w:t xml:space="preserve"> </w:t>
      </w:r>
    </w:p>
    <w:p w14:paraId="5648CDA0" w14:textId="77777777" w:rsidR="009066E4" w:rsidRDefault="00C530D1">
      <w:pPr>
        <w:pStyle w:val="Rubrik2"/>
        <w:ind w:left="-5"/>
      </w:pPr>
      <w:r>
        <w:t xml:space="preserve">Styrande dokument </w:t>
      </w:r>
    </w:p>
    <w:p w14:paraId="420546D2" w14:textId="77777777" w:rsidR="009066E4" w:rsidRDefault="00C530D1">
      <w:pPr>
        <w:ind w:left="-5"/>
      </w:pPr>
      <w:r>
        <w:t xml:space="preserve">För entreprenören gäller att installationerna ska utföras enligt nu gällande lagar, förordningar och föreskrifter. </w:t>
      </w:r>
    </w:p>
    <w:p w14:paraId="5F7ABC01" w14:textId="77777777" w:rsidR="009066E4" w:rsidRDefault="00C530D1">
      <w:pPr>
        <w:spacing w:after="112"/>
        <w:ind w:left="-5"/>
      </w:pPr>
      <w:r>
        <w:t xml:space="preserve">Entreprenaden ska även utföras enligt senaste utgåvan av följande standarder: </w:t>
      </w:r>
    </w:p>
    <w:p w14:paraId="028B6AC7" w14:textId="77777777" w:rsidR="009066E4" w:rsidRDefault="00C530D1">
      <w:pPr>
        <w:numPr>
          <w:ilvl w:val="0"/>
          <w:numId w:val="3"/>
        </w:numPr>
        <w:spacing w:after="106"/>
        <w:ind w:hanging="360"/>
      </w:pPr>
      <w:r>
        <w:t xml:space="preserve">LBK 2019:1 Elinstallationer i lantbruk och hästverksamhet, kapitel 24 solcellsanläggningar och i förekommande fall även kapitel 25 lagring av el i batterilager. </w:t>
      </w:r>
    </w:p>
    <w:p w14:paraId="398C03CC" w14:textId="77777777" w:rsidR="009066E4" w:rsidRDefault="00C530D1">
      <w:pPr>
        <w:numPr>
          <w:ilvl w:val="0"/>
          <w:numId w:val="3"/>
        </w:numPr>
        <w:ind w:hanging="360"/>
      </w:pPr>
      <w:r>
        <w:t xml:space="preserve">SS 436 40 00: Elinstallationsreglerna </w:t>
      </w:r>
    </w:p>
    <w:p w14:paraId="4B7A8918" w14:textId="77777777" w:rsidR="009066E4" w:rsidRDefault="00C530D1">
      <w:pPr>
        <w:numPr>
          <w:ilvl w:val="0"/>
          <w:numId w:val="3"/>
        </w:numPr>
        <w:ind w:hanging="360"/>
      </w:pPr>
      <w:r>
        <w:t xml:space="preserve">SEK Handbok 457: Solceller - Råd och regler för elinstallationen </w:t>
      </w:r>
    </w:p>
    <w:p w14:paraId="36EA4259" w14:textId="77777777" w:rsidR="009066E4" w:rsidRDefault="00C530D1">
      <w:pPr>
        <w:numPr>
          <w:ilvl w:val="0"/>
          <w:numId w:val="3"/>
        </w:numPr>
        <w:spacing w:after="106"/>
        <w:ind w:hanging="360"/>
      </w:pPr>
      <w:r>
        <w:t xml:space="preserve">SS-EN 50549–1: Fordringar på generatoranläggningar för anslutning i parallelldrift med elnät </w:t>
      </w:r>
    </w:p>
    <w:p w14:paraId="540027FF" w14:textId="77777777" w:rsidR="009066E4" w:rsidRDefault="00C530D1">
      <w:pPr>
        <w:numPr>
          <w:ilvl w:val="0"/>
          <w:numId w:val="3"/>
        </w:numPr>
        <w:spacing w:line="298" w:lineRule="auto"/>
        <w:ind w:hanging="360"/>
      </w:pPr>
      <w:r>
        <w:t xml:space="preserve">SS 437 01 02 Elinstallationer för lågspänning – Vägledning för anslutning, mätning, placering och montage av el- och teleinstallationer </w:t>
      </w:r>
    </w:p>
    <w:p w14:paraId="250B4F69" w14:textId="77777777" w:rsidR="009066E4" w:rsidRDefault="00C530D1">
      <w:pPr>
        <w:numPr>
          <w:ilvl w:val="0"/>
          <w:numId w:val="3"/>
        </w:numPr>
        <w:spacing w:after="106"/>
        <w:ind w:hanging="360"/>
      </w:pPr>
      <w:r>
        <w:t xml:space="preserve">SS 436 21 31 Servicecentraler eller SS 430 01 10: Mätarskåp samt  SS-EN 61439 (1,2,3,5) </w:t>
      </w:r>
    </w:p>
    <w:p w14:paraId="3DF22698" w14:textId="77777777" w:rsidR="009066E4" w:rsidRDefault="00C530D1">
      <w:pPr>
        <w:numPr>
          <w:ilvl w:val="0"/>
          <w:numId w:val="3"/>
        </w:numPr>
        <w:spacing w:after="289"/>
        <w:ind w:hanging="360"/>
      </w:pPr>
      <w:r>
        <w:t xml:space="preserve">SS-EN 62093 Solcellsanläggningar - Konstruktionsgodkännande och miljötålighetsprovning för komponenter andra än solcellsmoduler </w:t>
      </w:r>
      <w:proofErr w:type="spellStart"/>
      <w:r>
        <w:t>Solcellsmoduler</w:t>
      </w:r>
      <w:proofErr w:type="spellEnd"/>
      <w:r>
        <w:t xml:space="preserve"> och växelriktare ska innefattas av direktiv 2012/19/EU om insamling och återvinning av elektriska och elektroniska produkter (WEEE-direktivet). </w:t>
      </w:r>
    </w:p>
    <w:p w14:paraId="0DBF5895" w14:textId="77777777" w:rsidR="009066E4" w:rsidRDefault="00C530D1">
      <w:pPr>
        <w:spacing w:after="289"/>
        <w:ind w:left="-5"/>
      </w:pPr>
      <w:r>
        <w:t xml:space="preserve">Tillverkare eller importör av solcellsmodulerna ska finnas registrerade i Naturvårdsverkets register för utökat producentansvar för elutrustning och, om aktuellt i denna anläggning för batterier se </w:t>
      </w:r>
      <w:hyperlink r:id="rId12">
        <w:r>
          <w:t>(</w:t>
        </w:r>
      </w:hyperlink>
      <w:hyperlink r:id="rId13">
        <w:r>
          <w:t>www.naturvardsverket.se)</w:t>
        </w:r>
      </w:hyperlink>
      <w:r>
        <w:t xml:space="preserve"> och följa kraven enligt Förordning (2014:1075) om producentansvar för elutrustning. </w:t>
      </w:r>
    </w:p>
    <w:p w14:paraId="00B60AEC" w14:textId="77777777" w:rsidR="009066E4" w:rsidRDefault="00C530D1">
      <w:pPr>
        <w:spacing w:after="112"/>
        <w:ind w:left="-5"/>
      </w:pPr>
      <w:r>
        <w:t xml:space="preserve">I anbudet ska följande information ingå: </w:t>
      </w:r>
    </w:p>
    <w:p w14:paraId="62CDBB73" w14:textId="77777777" w:rsidR="009066E4" w:rsidRDefault="00C530D1">
      <w:pPr>
        <w:numPr>
          <w:ilvl w:val="0"/>
          <w:numId w:val="4"/>
        </w:numPr>
        <w:spacing w:line="298" w:lineRule="auto"/>
        <w:ind w:hanging="360"/>
      </w:pPr>
      <w:r>
        <w:t xml:space="preserve">En teknisk beskrivning av anläggningen med antal och effekt på både solcellsmoduler och växelriktare. </w:t>
      </w:r>
    </w:p>
    <w:p w14:paraId="099D2211" w14:textId="77777777" w:rsidR="009066E4" w:rsidRDefault="00C530D1">
      <w:pPr>
        <w:numPr>
          <w:ilvl w:val="0"/>
          <w:numId w:val="4"/>
        </w:numPr>
        <w:spacing w:after="106"/>
        <w:ind w:hanging="360"/>
      </w:pPr>
      <w:r>
        <w:t xml:space="preserve">Fullständig beteckning och datablad för ingående komponenter; solcellsmoduler, växelriktare, montagelösning och webblogger. </w:t>
      </w:r>
    </w:p>
    <w:p w14:paraId="6C30ABB5" w14:textId="77777777" w:rsidR="009066E4" w:rsidRDefault="00C530D1">
      <w:pPr>
        <w:numPr>
          <w:ilvl w:val="0"/>
          <w:numId w:val="4"/>
        </w:numPr>
        <w:spacing w:after="105"/>
        <w:ind w:hanging="360"/>
      </w:pPr>
      <w:r>
        <w:t xml:space="preserve">En uppskattad årlig energiproduktion för den föreslagna placeringen och hur fördelningen av elproduktionen ser ut månadsvis. Ange vilka uppgifter som har använts för att beräkna produktionen. </w:t>
      </w:r>
    </w:p>
    <w:p w14:paraId="22382E2D" w14:textId="77777777" w:rsidR="009066E4" w:rsidRDefault="00C530D1">
      <w:pPr>
        <w:numPr>
          <w:ilvl w:val="0"/>
          <w:numId w:val="4"/>
        </w:numPr>
        <w:spacing w:after="247"/>
        <w:ind w:hanging="360"/>
      </w:pPr>
      <w:r>
        <w:t>Skugganalys ska upprättas av anbudsgivaren.</w:t>
      </w:r>
      <w:r>
        <w:rPr>
          <w:rFonts w:ascii="Times New Roman" w:eastAsia="Times New Roman" w:hAnsi="Times New Roman" w:cs="Times New Roman"/>
          <w:color w:val="4F6228"/>
        </w:rPr>
        <w:t xml:space="preserve">  </w:t>
      </w:r>
    </w:p>
    <w:p w14:paraId="60502BB8" w14:textId="77777777" w:rsidR="009066E4" w:rsidRDefault="00C530D1">
      <w:pPr>
        <w:ind w:left="-5"/>
      </w:pPr>
      <w:r>
        <w:t xml:space="preserve">Priset ska anges både som totalpris och kr/kW installerad toppeffekt exkl. moms och före ev. stöd.  </w:t>
      </w:r>
    </w:p>
    <w:p w14:paraId="7EAA1499" w14:textId="77777777" w:rsidR="009066E4" w:rsidRDefault="00C530D1">
      <w:pPr>
        <w:spacing w:after="44" w:line="259" w:lineRule="auto"/>
        <w:ind w:left="0" w:firstLine="0"/>
      </w:pPr>
      <w:r>
        <w:t xml:space="preserve"> </w:t>
      </w:r>
    </w:p>
    <w:p w14:paraId="5DE51ADB" w14:textId="77777777" w:rsidR="009066E4" w:rsidRDefault="00C530D1">
      <w:pPr>
        <w:spacing w:after="106"/>
        <w:ind w:left="-5"/>
      </w:pPr>
      <w:r>
        <w:t xml:space="preserve">I anbudet ska kostnaderna för material och arbete delas upp i bilagan anbudssammanställning enligt följande:  </w:t>
      </w:r>
    </w:p>
    <w:p w14:paraId="39442557" w14:textId="77777777" w:rsidR="009066E4" w:rsidRDefault="00C530D1">
      <w:pPr>
        <w:numPr>
          <w:ilvl w:val="0"/>
          <w:numId w:val="5"/>
        </w:numPr>
        <w:ind w:hanging="360"/>
      </w:pPr>
      <w:r>
        <w:t xml:space="preserve">Solcellmoduler </w:t>
      </w:r>
    </w:p>
    <w:p w14:paraId="06595606" w14:textId="77777777" w:rsidR="009066E4" w:rsidRDefault="00C530D1">
      <w:pPr>
        <w:numPr>
          <w:ilvl w:val="0"/>
          <w:numId w:val="5"/>
        </w:numPr>
        <w:ind w:hanging="360"/>
      </w:pPr>
      <w:r>
        <w:t xml:space="preserve">Växelriktare </w:t>
      </w:r>
    </w:p>
    <w:p w14:paraId="2C45C85F" w14:textId="77777777" w:rsidR="009066E4" w:rsidRDefault="00C530D1">
      <w:pPr>
        <w:numPr>
          <w:ilvl w:val="0"/>
          <w:numId w:val="5"/>
        </w:numPr>
        <w:ind w:hanging="360"/>
      </w:pPr>
      <w:r>
        <w:t xml:space="preserve">Montagesystem, kablar och kringutrustning </w:t>
      </w:r>
    </w:p>
    <w:p w14:paraId="0C24B417" w14:textId="77777777" w:rsidR="009066E4" w:rsidRDefault="00C530D1">
      <w:pPr>
        <w:numPr>
          <w:ilvl w:val="0"/>
          <w:numId w:val="5"/>
        </w:numPr>
        <w:ind w:hanging="360"/>
      </w:pPr>
      <w:r>
        <w:t xml:space="preserve">Byggställning, kranbil </w:t>
      </w:r>
    </w:p>
    <w:p w14:paraId="771D8615" w14:textId="77777777" w:rsidR="009066E4" w:rsidRDefault="00C530D1">
      <w:pPr>
        <w:numPr>
          <w:ilvl w:val="0"/>
          <w:numId w:val="5"/>
        </w:numPr>
        <w:ind w:hanging="360"/>
      </w:pPr>
      <w:r>
        <w:t xml:space="preserve">Arbetskostnad, totalsumma och antal timmar </w:t>
      </w:r>
    </w:p>
    <w:p w14:paraId="42ADC884" w14:textId="77777777" w:rsidR="009066E4" w:rsidRDefault="00C530D1">
      <w:pPr>
        <w:numPr>
          <w:ilvl w:val="0"/>
          <w:numId w:val="5"/>
        </w:numPr>
        <w:spacing w:after="11"/>
        <w:ind w:hanging="360"/>
      </w:pPr>
      <w:r>
        <w:t xml:space="preserve">Tillval </w:t>
      </w:r>
    </w:p>
    <w:p w14:paraId="1FF25795" w14:textId="77777777" w:rsidR="009066E4" w:rsidRDefault="00C530D1">
      <w:pPr>
        <w:spacing w:after="44" w:line="259" w:lineRule="auto"/>
        <w:ind w:left="0" w:firstLine="0"/>
      </w:pPr>
      <w:r>
        <w:t xml:space="preserve"> </w:t>
      </w:r>
    </w:p>
    <w:p w14:paraId="2F16AAA0" w14:textId="77777777" w:rsidR="009066E4" w:rsidRDefault="00C530D1">
      <w:pPr>
        <w:spacing w:after="111"/>
        <w:ind w:left="-5"/>
      </w:pPr>
      <w:r>
        <w:t xml:space="preserve">I anbudet ska även följande anges: </w:t>
      </w:r>
    </w:p>
    <w:p w14:paraId="139C7825" w14:textId="77777777" w:rsidR="009066E4" w:rsidRDefault="00C530D1">
      <w:pPr>
        <w:numPr>
          <w:ilvl w:val="0"/>
          <w:numId w:val="6"/>
        </w:numPr>
        <w:ind w:hanging="360"/>
      </w:pPr>
      <w:r>
        <w:t xml:space="preserve">Tidplan för installationen </w:t>
      </w:r>
    </w:p>
    <w:p w14:paraId="74B9E9DF" w14:textId="77777777" w:rsidR="009066E4" w:rsidRDefault="00C530D1">
      <w:pPr>
        <w:numPr>
          <w:ilvl w:val="0"/>
          <w:numId w:val="6"/>
        </w:numPr>
        <w:spacing w:after="11"/>
        <w:ind w:hanging="360"/>
      </w:pPr>
      <w:r>
        <w:t xml:space="preserve">Start och stoppdatum för installationen  </w:t>
      </w:r>
    </w:p>
    <w:p w14:paraId="1B4E0653" w14:textId="77777777" w:rsidR="009066E4" w:rsidRDefault="00C530D1">
      <w:pPr>
        <w:spacing w:after="44" w:line="259" w:lineRule="auto"/>
        <w:ind w:left="0" w:firstLine="0"/>
      </w:pPr>
      <w:r>
        <w:t xml:space="preserve"> </w:t>
      </w:r>
    </w:p>
    <w:p w14:paraId="1B5570CD" w14:textId="77777777" w:rsidR="009066E4" w:rsidRDefault="00C530D1">
      <w:pPr>
        <w:spacing w:after="112"/>
        <w:ind w:left="-5"/>
      </w:pPr>
      <w:r>
        <w:t xml:space="preserve">I anbudet ska följande tekniska specifikationer anges: </w:t>
      </w:r>
    </w:p>
    <w:p w14:paraId="37D5295D" w14:textId="77777777" w:rsidR="009066E4" w:rsidRDefault="00C530D1">
      <w:pPr>
        <w:numPr>
          <w:ilvl w:val="0"/>
          <w:numId w:val="7"/>
        </w:numPr>
        <w:ind w:hanging="360"/>
      </w:pPr>
      <w:r>
        <w:t xml:space="preserve">Vilken belastning klarar modulerna av med tanke på snö och hagel </w:t>
      </w:r>
    </w:p>
    <w:p w14:paraId="07A093CE" w14:textId="77777777" w:rsidR="009066E4" w:rsidRDefault="00C530D1">
      <w:pPr>
        <w:numPr>
          <w:ilvl w:val="0"/>
          <w:numId w:val="7"/>
        </w:numPr>
        <w:spacing w:after="0" w:line="298" w:lineRule="auto"/>
        <w:ind w:hanging="360"/>
      </w:pPr>
      <w:r>
        <w:t xml:space="preserve">Om håltagning krävs för installationen så ska det beskrivas hur tätskiktet återställs </w:t>
      </w:r>
      <w:r>
        <w:rPr>
          <w:color w:val="D13438"/>
        </w:rPr>
        <w:t xml:space="preserve"> </w:t>
      </w:r>
    </w:p>
    <w:p w14:paraId="3652F019" w14:textId="77777777" w:rsidR="009066E4" w:rsidRDefault="00C530D1">
      <w:pPr>
        <w:spacing w:after="44" w:line="259" w:lineRule="auto"/>
        <w:ind w:left="0" w:firstLine="0"/>
      </w:pPr>
      <w:r>
        <w:t xml:space="preserve"> </w:t>
      </w:r>
    </w:p>
    <w:p w14:paraId="26D1B3A5" w14:textId="77777777" w:rsidR="009066E4" w:rsidRDefault="00C530D1">
      <w:pPr>
        <w:spacing w:after="112"/>
        <w:ind w:left="-5"/>
      </w:pPr>
      <w:r>
        <w:t xml:space="preserve">I anbudet ska utbildning ingå som ska omfatta: </w:t>
      </w:r>
    </w:p>
    <w:p w14:paraId="55E57C22" w14:textId="77777777" w:rsidR="009066E4" w:rsidRDefault="00C530D1">
      <w:pPr>
        <w:numPr>
          <w:ilvl w:val="0"/>
          <w:numId w:val="8"/>
        </w:numPr>
        <w:ind w:hanging="360"/>
      </w:pPr>
      <w:r>
        <w:t xml:space="preserve">Anläggningens funktion och utförande. </w:t>
      </w:r>
    </w:p>
    <w:p w14:paraId="5FD81139" w14:textId="77777777" w:rsidR="009066E4" w:rsidRDefault="00C530D1">
      <w:pPr>
        <w:numPr>
          <w:ilvl w:val="0"/>
          <w:numId w:val="8"/>
        </w:numPr>
        <w:ind w:hanging="360"/>
      </w:pPr>
      <w:r>
        <w:t xml:space="preserve">Enkel felsökning. </w:t>
      </w:r>
    </w:p>
    <w:p w14:paraId="7F198E9F" w14:textId="77777777" w:rsidR="009066E4" w:rsidRDefault="00C530D1">
      <w:pPr>
        <w:numPr>
          <w:ilvl w:val="0"/>
          <w:numId w:val="8"/>
        </w:numPr>
        <w:ind w:hanging="360"/>
      </w:pPr>
      <w:r>
        <w:t xml:space="preserve">Skötsel och underhåll av ingående komponenter. </w:t>
      </w:r>
    </w:p>
    <w:p w14:paraId="12815E94" w14:textId="77777777" w:rsidR="009066E4" w:rsidRDefault="00C530D1">
      <w:pPr>
        <w:numPr>
          <w:ilvl w:val="0"/>
          <w:numId w:val="8"/>
        </w:numPr>
        <w:ind w:hanging="360"/>
      </w:pPr>
      <w:r>
        <w:t xml:space="preserve">Säkerhetsföreskrifter. </w:t>
      </w:r>
    </w:p>
    <w:p w14:paraId="08160E23" w14:textId="77777777" w:rsidR="009066E4" w:rsidRDefault="00C530D1">
      <w:pPr>
        <w:numPr>
          <w:ilvl w:val="0"/>
          <w:numId w:val="8"/>
        </w:numPr>
        <w:spacing w:after="11"/>
        <w:ind w:hanging="360"/>
      </w:pPr>
      <w:r>
        <w:t xml:space="preserve">Tidsåtgång och innehåll i utbildningspaket ska anges i anbudet. </w:t>
      </w:r>
    </w:p>
    <w:p w14:paraId="51291B4C" w14:textId="77777777" w:rsidR="009066E4" w:rsidRDefault="00C530D1">
      <w:pPr>
        <w:spacing w:after="0" w:line="259" w:lineRule="auto"/>
        <w:ind w:left="0" w:firstLine="0"/>
      </w:pPr>
      <w:r>
        <w:t xml:space="preserve"> </w:t>
      </w:r>
    </w:p>
    <w:p w14:paraId="3109107F" w14:textId="77777777" w:rsidR="009066E4" w:rsidRDefault="00C530D1">
      <w:pPr>
        <w:spacing w:after="0"/>
        <w:ind w:left="-5"/>
      </w:pPr>
      <w:r>
        <w:t xml:space="preserve">En logger ska ingå i systemet med möjlighet att samla in mätdata för presentation av ögonblicksvärden och utvärdering av produktionen över tid.  </w:t>
      </w:r>
    </w:p>
    <w:p w14:paraId="43CAA277" w14:textId="77777777" w:rsidR="009066E4" w:rsidRDefault="00C530D1">
      <w:pPr>
        <w:spacing w:after="0" w:line="259" w:lineRule="auto"/>
        <w:ind w:left="0" w:firstLine="0"/>
      </w:pPr>
      <w:r>
        <w:t xml:space="preserve"> </w:t>
      </w:r>
    </w:p>
    <w:p w14:paraId="4FC79043" w14:textId="77777777" w:rsidR="009066E4" w:rsidRDefault="00C530D1">
      <w:pPr>
        <w:spacing w:after="250"/>
        <w:ind w:left="-5"/>
      </w:pPr>
      <w:r>
        <w:t xml:space="preserve">I entreprenaden ska ett besök ingå på anläggningen under garantitiden, för att säkerställa anläggningarnas drift och funktion. Exakt tidpunkt bestäms i samråd mellan beställaren, totalentreprenören och servicepersonal. Besöket ska dokumenteras skriftligt med protokoll eller motsvarande. Gjorda justeringar och kontroller ska anges. Vid byte av moduler ska de nya modulernas data införas i dokumentationen. </w:t>
      </w:r>
    </w:p>
    <w:p w14:paraId="35F63CCC" w14:textId="1691A67E" w:rsidR="009066E4" w:rsidRDefault="00C530D1">
      <w:pPr>
        <w:spacing w:after="329" w:line="259" w:lineRule="auto"/>
        <w:ind w:left="0" w:firstLine="0"/>
      </w:pPr>
      <w:r>
        <w:rPr>
          <w:rFonts w:ascii="Tahoma" w:eastAsia="Tahoma" w:hAnsi="Tahoma" w:cs="Tahoma"/>
          <w:b/>
        </w:rPr>
        <w:t xml:space="preserve"> </w:t>
      </w:r>
    </w:p>
    <w:p w14:paraId="42872B83" w14:textId="77777777" w:rsidR="009066E4" w:rsidRDefault="00C530D1">
      <w:pPr>
        <w:pStyle w:val="Rubrik2"/>
        <w:ind w:left="-5"/>
      </w:pPr>
      <w:r>
        <w:t>Solcellsmoduler</w:t>
      </w:r>
      <w:r>
        <w:rPr>
          <w:sz w:val="24"/>
        </w:rPr>
        <w:t xml:space="preserve"> </w:t>
      </w:r>
    </w:p>
    <w:p w14:paraId="569D0C6B" w14:textId="77777777" w:rsidR="009066E4" w:rsidRDefault="00C530D1">
      <w:pPr>
        <w:ind w:left="-5"/>
      </w:pPr>
      <w:r>
        <w:t xml:space="preserve">Toppeffekten för varje modul får inte understiga modulens märkeffekt </w:t>
      </w:r>
    </w:p>
    <w:p w14:paraId="61F237D1" w14:textId="77777777" w:rsidR="009066E4" w:rsidRDefault="00C530D1">
      <w:pPr>
        <w:spacing w:after="289"/>
        <w:ind w:left="-5"/>
      </w:pPr>
      <w:r>
        <w:t xml:space="preserve">(plussorterade). Ett giltigt testcertifikat från TÜV eller liknande organisation ska bifogas anbudet, som visar att de offererade modulerna är certifierade och godkända enligt IEC 61215 och IEC 61730.  </w:t>
      </w:r>
    </w:p>
    <w:p w14:paraId="245429B0" w14:textId="77777777" w:rsidR="009066E4" w:rsidRDefault="00C530D1">
      <w:pPr>
        <w:spacing w:after="232"/>
        <w:ind w:left="-5"/>
      </w:pPr>
      <w:r>
        <w:t xml:space="preserve">Solcellsmodulerna ska även klara  </w:t>
      </w:r>
    </w:p>
    <w:p w14:paraId="4BD019D5" w14:textId="77777777" w:rsidR="009066E4" w:rsidRPr="001B5CB1" w:rsidRDefault="00C530D1">
      <w:pPr>
        <w:numPr>
          <w:ilvl w:val="0"/>
          <w:numId w:val="9"/>
        </w:numPr>
        <w:ind w:hanging="360"/>
        <w:rPr>
          <w:lang w:val="en-US"/>
        </w:rPr>
      </w:pPr>
      <w:r w:rsidRPr="001B5CB1">
        <w:rPr>
          <w:lang w:val="en-US"/>
        </w:rPr>
        <w:t xml:space="preserve">IEC 61701 standard salt mist corrosion testing of photovoltaic. </w:t>
      </w:r>
    </w:p>
    <w:p w14:paraId="097BD281" w14:textId="77777777" w:rsidR="009066E4" w:rsidRPr="001B5CB1" w:rsidRDefault="00C530D1">
      <w:pPr>
        <w:numPr>
          <w:ilvl w:val="0"/>
          <w:numId w:val="9"/>
        </w:numPr>
        <w:spacing w:after="247"/>
        <w:ind w:hanging="360"/>
        <w:rPr>
          <w:lang w:val="en-US"/>
        </w:rPr>
      </w:pPr>
      <w:r w:rsidRPr="001B5CB1">
        <w:rPr>
          <w:lang w:val="en-US"/>
        </w:rPr>
        <w:t xml:space="preserve">IEC 62716:2013 Ammonia corrosion testing Photovoltaic (PV) modules. </w:t>
      </w:r>
    </w:p>
    <w:p w14:paraId="6E475555" w14:textId="77777777" w:rsidR="009066E4" w:rsidRDefault="00C530D1">
      <w:pPr>
        <w:spacing w:after="174"/>
        <w:ind w:left="-5"/>
      </w:pPr>
      <w:r>
        <w:t xml:space="preserve">Solcellsmoduler ska monteras enligt tillverkarens anvisningar. </w:t>
      </w:r>
    </w:p>
    <w:p w14:paraId="41A1A01B" w14:textId="77777777" w:rsidR="009066E4" w:rsidRDefault="00C530D1">
      <w:pPr>
        <w:spacing w:after="169"/>
        <w:ind w:left="-5"/>
      </w:pPr>
      <w:r>
        <w:t>Solcellsmoduler ska vara försedda med förbikopplingsdioder som kopplar förbi strömmen vid modulfel eller ojämn solinstrålning (skuggning) och skydda celler mot ”</w:t>
      </w:r>
      <w:proofErr w:type="spellStart"/>
      <w:r>
        <w:t>hotspot</w:t>
      </w:r>
      <w:proofErr w:type="spellEnd"/>
      <w:r>
        <w:t xml:space="preserve">”. </w:t>
      </w:r>
    </w:p>
    <w:p w14:paraId="7087F9F5" w14:textId="77777777" w:rsidR="009066E4" w:rsidRDefault="00C530D1">
      <w:pPr>
        <w:spacing w:after="164" w:line="259" w:lineRule="auto"/>
        <w:ind w:left="0" w:firstLine="0"/>
      </w:pPr>
      <w:r>
        <w:rPr>
          <w:color w:val="4F81BD"/>
        </w:rPr>
        <w:t xml:space="preserve"> </w:t>
      </w:r>
    </w:p>
    <w:p w14:paraId="3A95E7F4" w14:textId="77777777" w:rsidR="009066E4" w:rsidRDefault="00C530D1">
      <w:pPr>
        <w:spacing w:after="0" w:line="259" w:lineRule="auto"/>
        <w:ind w:left="0" w:firstLine="0"/>
      </w:pPr>
      <w:r>
        <w:rPr>
          <w:color w:val="4F81BD"/>
        </w:rPr>
        <w:t xml:space="preserve"> </w:t>
      </w:r>
    </w:p>
    <w:p w14:paraId="23F04B71" w14:textId="77777777" w:rsidR="009066E4" w:rsidRDefault="00C530D1">
      <w:pPr>
        <w:pStyle w:val="Rubrik2"/>
        <w:ind w:left="-5"/>
      </w:pPr>
      <w:r>
        <w:t>Växelriktare</w:t>
      </w:r>
      <w:r>
        <w:rPr>
          <w:sz w:val="24"/>
        </w:rPr>
        <w:t xml:space="preserve"> </w:t>
      </w:r>
    </w:p>
    <w:p w14:paraId="548AF2AF" w14:textId="77777777" w:rsidR="009066E4" w:rsidRDefault="00C530D1">
      <w:pPr>
        <w:spacing w:after="289"/>
        <w:ind w:left="-5"/>
      </w:pPr>
      <w:r>
        <w:t xml:space="preserve">Växelriktare ska uppställas så att ett avstånd för värmeavgivning uppnås enligt fabrikantens anvisningar. Apparatskåp och växelriktare ska vara placerade på ändamålsenligt avsatt stativ för produkten och väggmonterade på obrännbart material. Växelriktaren får inte placeras i djurstall eller i utrymmen med förhöjd brandrisk. Växelriktaren bör placeras i separat </w:t>
      </w:r>
      <w:proofErr w:type="spellStart"/>
      <w:r>
        <w:t>elrum</w:t>
      </w:r>
      <w:proofErr w:type="spellEnd"/>
      <w:r>
        <w:t xml:space="preserve"> eller i annat torrt och dammfritt utrymme.</w:t>
      </w:r>
      <w:r>
        <w:rPr>
          <w:color w:val="FF0000"/>
        </w:rPr>
        <w:t xml:space="preserve"> </w:t>
      </w:r>
      <w:r>
        <w:t xml:space="preserve">Vid placering utomhus ska växelriktare vara anpassad för de omständigheter som råder på platsen. Särskild beaktning av placering av växelriktare ska tas så att service av dessa underlättas.  </w:t>
      </w:r>
    </w:p>
    <w:p w14:paraId="718D0C19" w14:textId="77777777" w:rsidR="009066E4" w:rsidRDefault="00C530D1">
      <w:pPr>
        <w:spacing w:after="289"/>
        <w:ind w:left="-5"/>
      </w:pPr>
      <w:r>
        <w:t xml:space="preserve">Växelriktaren ska dimensioneras för att uppnå maximal energiproduktion och får under normala driftsförhållanden inte begränsa solcellernas effekt. </w:t>
      </w:r>
    </w:p>
    <w:p w14:paraId="4B1603D5" w14:textId="77777777" w:rsidR="009066E4" w:rsidRDefault="00C530D1">
      <w:pPr>
        <w:spacing w:after="289"/>
        <w:ind w:left="-5"/>
      </w:pPr>
      <w:r>
        <w:t xml:space="preserve">Växelriktaren ska ha en europeisk verkningsgrad på minst 97,5 % för växelriktaren utan transformator och minst 95 % för växelriktare med transformator. </w:t>
      </w:r>
    </w:p>
    <w:p w14:paraId="269DD9D2" w14:textId="77777777" w:rsidR="009066E4" w:rsidRDefault="00C530D1">
      <w:pPr>
        <w:ind w:left="-5"/>
      </w:pPr>
      <w:r>
        <w:t xml:space="preserve">Växelriktarna och växelriktarnas inställningar ska uppfylla EU-förordningen EU2016/631 (RFG), Energimarknadsinspektionens föreskrift EIFS 2018:2 samt  SS-EN 50549-1.  </w:t>
      </w:r>
    </w:p>
    <w:p w14:paraId="10BA2628" w14:textId="77777777" w:rsidR="009066E4" w:rsidRDefault="00C530D1">
      <w:pPr>
        <w:spacing w:after="44" w:line="259" w:lineRule="auto"/>
        <w:ind w:left="0" w:firstLine="0"/>
      </w:pPr>
      <w:r>
        <w:t xml:space="preserve"> </w:t>
      </w:r>
    </w:p>
    <w:p w14:paraId="50569057" w14:textId="77777777" w:rsidR="009066E4" w:rsidRDefault="00C530D1">
      <w:pPr>
        <w:spacing w:after="289"/>
        <w:ind w:left="-5"/>
      </w:pPr>
      <w:r>
        <w:t>Flimmeremission för varje enskild växelriktare får inte överskrida följande värden: Pst</w:t>
      </w:r>
      <w:r>
        <w:rPr>
          <w:u w:val="single" w:color="000000"/>
        </w:rPr>
        <w:t>&lt;</w:t>
      </w:r>
      <w:r>
        <w:t xml:space="preserve"> 0,35 och </w:t>
      </w:r>
      <w:proofErr w:type="spellStart"/>
      <w:r>
        <w:t>Plt</w:t>
      </w:r>
      <w:proofErr w:type="spellEnd"/>
      <w:r>
        <w:rPr>
          <w:u w:val="single" w:color="000000"/>
        </w:rPr>
        <w:t>&lt;</w:t>
      </w:r>
      <w:r>
        <w:t xml:space="preserve"> 0,25 i referensnät enligt SS-EN 61000-3-3 alternativt                    SS-EN 61000-3-11.  </w:t>
      </w:r>
    </w:p>
    <w:p w14:paraId="23EC4235" w14:textId="77777777" w:rsidR="009066E4" w:rsidRDefault="00C530D1">
      <w:pPr>
        <w:spacing w:after="255"/>
        <w:ind w:left="-5"/>
      </w:pPr>
      <w:r>
        <w:t xml:space="preserve">Växelriktare ska vidare konfigureras enligt nätägarens krav och vara anpassade för solcellssystem med bland annat skydd mot över- och underspänning, skydd mot oönskad ö-drift och testat enligt IEC 62116. </w:t>
      </w:r>
    </w:p>
    <w:p w14:paraId="39B4B49C" w14:textId="77777777" w:rsidR="009066E4" w:rsidRDefault="00C530D1">
      <w:pPr>
        <w:spacing w:after="373" w:line="259" w:lineRule="auto"/>
        <w:ind w:left="0" w:firstLine="0"/>
      </w:pPr>
      <w:r>
        <w:rPr>
          <w:rFonts w:ascii="Times New Roman" w:eastAsia="Times New Roman" w:hAnsi="Times New Roman" w:cs="Times New Roman"/>
          <w:sz w:val="20"/>
        </w:rPr>
        <w:t xml:space="preserve"> </w:t>
      </w:r>
    </w:p>
    <w:p w14:paraId="648197D7" w14:textId="77777777" w:rsidR="009066E4" w:rsidRDefault="00C530D1">
      <w:pPr>
        <w:pStyle w:val="Rubrik2"/>
        <w:ind w:left="-5"/>
      </w:pPr>
      <w:r>
        <w:t>Montagelösning</w:t>
      </w:r>
      <w:r>
        <w:rPr>
          <w:sz w:val="24"/>
        </w:rPr>
        <w:t xml:space="preserve"> </w:t>
      </w:r>
    </w:p>
    <w:p w14:paraId="5AAB04C5" w14:textId="77777777" w:rsidR="009066E4" w:rsidRDefault="00C530D1">
      <w:pPr>
        <w:spacing w:after="346"/>
        <w:ind w:left="-5"/>
      </w:pPr>
      <w:r>
        <w:t xml:space="preserve">Montagesystemet ska vara godkänt och anpassat för solcellssystem och vara utfört i korrosionsklass för aktuell miljö. Montaget ska ske enligt tillverkarens anvisningar.   </w:t>
      </w:r>
    </w:p>
    <w:p w14:paraId="6DE2E875" w14:textId="77777777" w:rsidR="009066E4" w:rsidRDefault="00C530D1">
      <w:pPr>
        <w:numPr>
          <w:ilvl w:val="0"/>
          <w:numId w:val="10"/>
        </w:numPr>
        <w:spacing w:after="107"/>
        <w:ind w:hanging="360"/>
      </w:pPr>
      <w:r>
        <w:t xml:space="preserve">Montagesystemet och infästning ska uppfylla hållfasthetskrav för normenliga snö- och vindlaster som gäller för aktuell ort. </w:t>
      </w:r>
    </w:p>
    <w:p w14:paraId="34FCCA1D" w14:textId="77777777" w:rsidR="009066E4" w:rsidRDefault="00C530D1">
      <w:pPr>
        <w:numPr>
          <w:ilvl w:val="0"/>
          <w:numId w:val="10"/>
        </w:numPr>
        <w:spacing w:after="106"/>
        <w:ind w:hanging="360"/>
      </w:pPr>
      <w:r>
        <w:t xml:space="preserve">Avstånd ska lämnas till befintliga snörasskydd så dess funktion inte äventyras, för riktlinjer se </w:t>
      </w:r>
      <w:proofErr w:type="spellStart"/>
      <w:r>
        <w:t>Branchstandard</w:t>
      </w:r>
      <w:proofErr w:type="spellEnd"/>
      <w:r>
        <w:t xml:space="preserve"> - </w:t>
      </w:r>
      <w:proofErr w:type="spellStart"/>
      <w:r>
        <w:t>Taksäkerhet</w:t>
      </w:r>
      <w:proofErr w:type="spellEnd"/>
      <w:r>
        <w:t xml:space="preserve"> på tak med solpaneler. </w:t>
      </w:r>
    </w:p>
    <w:p w14:paraId="60E28CE1" w14:textId="77777777" w:rsidR="009066E4" w:rsidRDefault="00C530D1">
      <w:pPr>
        <w:numPr>
          <w:ilvl w:val="0"/>
          <w:numId w:val="10"/>
        </w:numPr>
        <w:ind w:hanging="360"/>
      </w:pPr>
      <w:r>
        <w:t xml:space="preserve">Om håltagning i takets tätskikt krävs för installationen så ska det beskrivas hur tätskiktet återställs.  </w:t>
      </w:r>
    </w:p>
    <w:p w14:paraId="6E43857A" w14:textId="77777777" w:rsidR="009066E4" w:rsidRDefault="00C530D1">
      <w:pPr>
        <w:numPr>
          <w:ilvl w:val="0"/>
          <w:numId w:val="10"/>
        </w:numPr>
        <w:spacing w:line="298" w:lineRule="auto"/>
        <w:ind w:hanging="360"/>
      </w:pPr>
      <w:r>
        <w:t xml:space="preserve">Anbudsgivaren ska redovisa hur man säkerställer att underhåll på taket kan göras på ett säkert sätt utan att anläggningen skadas. </w:t>
      </w:r>
    </w:p>
    <w:p w14:paraId="2F648F2F" w14:textId="77777777" w:rsidR="009066E4" w:rsidRDefault="00C530D1">
      <w:pPr>
        <w:numPr>
          <w:ilvl w:val="0"/>
          <w:numId w:val="10"/>
        </w:numPr>
        <w:ind w:hanging="360"/>
      </w:pPr>
      <w:r>
        <w:t xml:space="preserve">Fästpunkter för säkerhetslina ska monteras på taket i samråd med beställaren. </w:t>
      </w:r>
    </w:p>
    <w:p w14:paraId="3FD5CD46" w14:textId="77777777" w:rsidR="009066E4" w:rsidRDefault="00C530D1">
      <w:pPr>
        <w:numPr>
          <w:ilvl w:val="0"/>
          <w:numId w:val="10"/>
        </w:numPr>
        <w:spacing w:after="109"/>
        <w:ind w:hanging="360"/>
      </w:pPr>
      <w:r>
        <w:t xml:space="preserve">Takytor och tätskikt som under byggtiden utsätts för hårdare påfrestningar än under förvaltningsskedet ska vid behov skyddas, exempelvis genom att lägga ut skivor och landgångar. </w:t>
      </w:r>
    </w:p>
    <w:p w14:paraId="0830D00C" w14:textId="77777777" w:rsidR="009066E4" w:rsidRDefault="00C530D1">
      <w:pPr>
        <w:numPr>
          <w:ilvl w:val="0"/>
          <w:numId w:val="10"/>
        </w:numPr>
        <w:spacing w:after="349"/>
        <w:ind w:hanging="360"/>
      </w:pPr>
      <w:r>
        <w:t xml:space="preserve">Det åligger entreprenören att fortlöpande städa arbetsstället så att inte kvarliggande skruvar, spik, plåtrester och dyl. riskerar att trampas ner i och skada tätskiktet. Det ingår också i entreprenaden att forsla bort överblivet material samt att slutstäda arbetsstället vid entreprenadens slut. </w:t>
      </w:r>
    </w:p>
    <w:p w14:paraId="53AA1920" w14:textId="77777777" w:rsidR="009066E4" w:rsidRDefault="00C530D1">
      <w:pPr>
        <w:spacing w:after="224" w:line="259" w:lineRule="auto"/>
        <w:ind w:left="0" w:firstLine="0"/>
      </w:pPr>
      <w:r>
        <w:rPr>
          <w:rFonts w:ascii="Tahoma" w:eastAsia="Tahoma" w:hAnsi="Tahoma" w:cs="Tahoma"/>
          <w:b/>
          <w:sz w:val="28"/>
        </w:rPr>
        <w:t xml:space="preserve"> </w:t>
      </w:r>
    </w:p>
    <w:p w14:paraId="3F92C661" w14:textId="77777777" w:rsidR="009066E4" w:rsidRDefault="00C530D1">
      <w:pPr>
        <w:pStyle w:val="Rubrik2"/>
        <w:tabs>
          <w:tab w:val="center" w:pos="3913"/>
        </w:tabs>
        <w:ind w:left="-15" w:firstLine="0"/>
      </w:pPr>
      <w:r>
        <w:t xml:space="preserve">Elektriska installationer </w:t>
      </w:r>
      <w:r>
        <w:tab/>
        <w:t xml:space="preserve"> </w:t>
      </w:r>
    </w:p>
    <w:p w14:paraId="7CD14456" w14:textId="77777777" w:rsidR="009066E4" w:rsidRDefault="00C530D1">
      <w:pPr>
        <w:spacing w:after="226"/>
        <w:ind w:left="-5"/>
      </w:pPr>
      <w:r>
        <w:t xml:space="preserve">Leveransgränsen för installationen utgörs av anslutningspunkten till fastighetens elnät. Installationen ska utföras enligt föreskrifter för elektriska starkströmsanläggningar och solkraftverk.  </w:t>
      </w:r>
    </w:p>
    <w:p w14:paraId="033793ED" w14:textId="77777777" w:rsidR="009066E4" w:rsidRDefault="00C530D1">
      <w:pPr>
        <w:numPr>
          <w:ilvl w:val="0"/>
          <w:numId w:val="11"/>
        </w:numPr>
        <w:spacing w:after="106"/>
        <w:ind w:hanging="360"/>
      </w:pPr>
      <w:r>
        <w:t xml:space="preserve">Elinstallatören ska vara registrerad på elsäkerhetsverkets hemsida som godkänd installatör för produktionsanläggningar samt i övrigt inneha lagstadgade behörigheter.   </w:t>
      </w:r>
    </w:p>
    <w:p w14:paraId="0632A82B" w14:textId="77777777" w:rsidR="009066E4" w:rsidRDefault="00C530D1">
      <w:pPr>
        <w:numPr>
          <w:ilvl w:val="0"/>
          <w:numId w:val="11"/>
        </w:numPr>
        <w:spacing w:after="106"/>
        <w:ind w:hanging="360"/>
      </w:pPr>
      <w:r>
        <w:t xml:space="preserve">Solcellsmodulerna seriekopplas med dubbelisolerad, UV- och vädertåliga kablar och kontakter godkända för enkel och säker installation. Från varje modulsträng dras dubbelisolerade kablar till avsett utrymme, där växelriktarna installeras. Kabeln ansluts till en DC-brytare och vidare till växelriktaren. DC-brytaren kan ingå i växelriktaren om annan frånskiljningsmöjlighet finns i anslutning till växelriktaren. </w:t>
      </w:r>
    </w:p>
    <w:p w14:paraId="606A2E85" w14:textId="77777777" w:rsidR="009066E4" w:rsidRDefault="00C530D1">
      <w:pPr>
        <w:numPr>
          <w:ilvl w:val="0"/>
          <w:numId w:val="11"/>
        </w:numPr>
        <w:spacing w:after="289"/>
        <w:ind w:hanging="360"/>
      </w:pPr>
      <w:r>
        <w:t xml:space="preserve">I anbudet ska det ingå växelriktare och AC-brytare. Växelriktarna ska vara i trefas-utförande och ha en medelverkningsgrad &gt;97,5 % europeisk verkningsgrad. Växelriktare ska vara CE-märkt och uppfylla föreskrifter om elektromagnetisk kompabilitet. </w:t>
      </w:r>
    </w:p>
    <w:p w14:paraId="64879E4A" w14:textId="77777777" w:rsidR="009066E4" w:rsidRDefault="00C530D1">
      <w:pPr>
        <w:spacing w:after="289"/>
        <w:ind w:left="-5"/>
      </w:pPr>
      <w:r>
        <w:t xml:space="preserve">Låsbar AC-brytare för frånskiljning av hela solcellsanläggningen ska monteras i central som ansluter solcellssystemet till fastighetens elnät. Samtlig utrustning ska placeras så att service och underhåll av dessa underlättas. </w:t>
      </w:r>
    </w:p>
    <w:p w14:paraId="41D062B6" w14:textId="77777777" w:rsidR="009066E4" w:rsidRDefault="00C530D1">
      <w:pPr>
        <w:spacing w:after="130"/>
        <w:ind w:left="-5"/>
      </w:pPr>
      <w:r>
        <w:t xml:space="preserve">Eventuella uttag eller elförbrukande utrustning på solcellsanläggningens gruppledning (annat än delar som krävs för solcellsanläggningens funktion) placeras på elnätsida om elmätaren så att inte denna elkonsumtion minskar den uppmätta elproduktionen. </w:t>
      </w:r>
    </w:p>
    <w:p w14:paraId="7267B42F" w14:textId="77777777" w:rsidR="009066E4" w:rsidRDefault="00C530D1">
      <w:pPr>
        <w:spacing w:after="0" w:line="259" w:lineRule="auto"/>
        <w:ind w:left="0" w:firstLine="0"/>
      </w:pPr>
      <w:r>
        <w:rPr>
          <w:b/>
          <w:sz w:val="20"/>
        </w:rPr>
        <w:t xml:space="preserve"> </w:t>
      </w:r>
    </w:p>
    <w:p w14:paraId="0F7867A3" w14:textId="77777777" w:rsidR="009066E4" w:rsidRDefault="00C530D1">
      <w:pPr>
        <w:pStyle w:val="Rubrik2"/>
        <w:ind w:left="-5"/>
      </w:pPr>
      <w:r>
        <w:t xml:space="preserve">Jordfelsbrytare </w:t>
      </w:r>
    </w:p>
    <w:p w14:paraId="192C95BC" w14:textId="77777777" w:rsidR="009066E4" w:rsidRDefault="00C530D1">
      <w:pPr>
        <w:spacing w:after="169"/>
        <w:ind w:left="-5"/>
      </w:pPr>
      <w:r>
        <w:t xml:space="preserve">Ledning mellan anslutningspunkt och växelriktare ska skyddas med jordfelsbrytare. Jordfelsbrytaren ska placeras vid anslutningspunkten. Jordfelsbrytare ska installeras mellan anslutningspunkt och växelriktare. Jordfelsbrytare avsedda för brandskydd ska ha en märkutlösningsström av högst 300 mA. </w:t>
      </w:r>
    </w:p>
    <w:p w14:paraId="5E7905A4" w14:textId="77777777" w:rsidR="009066E4" w:rsidRDefault="00C530D1">
      <w:pPr>
        <w:spacing w:line="305" w:lineRule="auto"/>
        <w:ind w:left="-5"/>
      </w:pPr>
      <w:r>
        <w:t>I entreprenaden ingår nödvändig komplettering med jordfelsbrytare för personskydd (märkutlösningsström av högst 30 mA) för att upprätthålla personskydd i befintlig</w:t>
      </w:r>
      <w:r>
        <w:rPr>
          <w:rFonts w:ascii="Times New Roman" w:eastAsia="Times New Roman" w:hAnsi="Times New Roman" w:cs="Times New Roman"/>
        </w:rPr>
        <w:t xml:space="preserve"> </w:t>
      </w:r>
      <w:r>
        <w:t xml:space="preserve">anläggning och i delar av solcellsanläggningen där detta krävs enligt elinstallationsreglerna. </w:t>
      </w:r>
    </w:p>
    <w:p w14:paraId="23FEAF78" w14:textId="77777777" w:rsidR="00BD0EFE" w:rsidRDefault="00BD0EFE">
      <w:pPr>
        <w:spacing w:after="0" w:line="259" w:lineRule="auto"/>
        <w:ind w:left="-5"/>
        <w:rPr>
          <w:rFonts w:ascii="Tahoma" w:eastAsia="Tahoma" w:hAnsi="Tahoma" w:cs="Tahoma"/>
          <w:b/>
          <w:sz w:val="28"/>
        </w:rPr>
      </w:pPr>
    </w:p>
    <w:p w14:paraId="4A03393A" w14:textId="6281AE0A" w:rsidR="009066E4" w:rsidRDefault="00C530D1">
      <w:pPr>
        <w:spacing w:after="0" w:line="259" w:lineRule="auto"/>
        <w:ind w:left="-5"/>
      </w:pPr>
      <w:r>
        <w:rPr>
          <w:rFonts w:ascii="Tahoma" w:eastAsia="Tahoma" w:hAnsi="Tahoma" w:cs="Tahoma"/>
          <w:b/>
          <w:sz w:val="28"/>
        </w:rPr>
        <w:t xml:space="preserve">Kapslingsklasser </w:t>
      </w:r>
    </w:p>
    <w:p w14:paraId="78B74CA5" w14:textId="77777777" w:rsidR="009066E4" w:rsidRDefault="00C530D1">
      <w:pPr>
        <w:spacing w:after="136"/>
        <w:ind w:left="-5"/>
      </w:pPr>
      <w:r>
        <w:t xml:space="preserve">Apparater utomhus ska lägst ha IP54 om inget annat anges. </w:t>
      </w:r>
    </w:p>
    <w:p w14:paraId="5741578B" w14:textId="77777777" w:rsidR="00BD0EFE" w:rsidRDefault="00BD0EFE">
      <w:pPr>
        <w:pStyle w:val="Rubrik2"/>
        <w:ind w:left="-5"/>
      </w:pPr>
    </w:p>
    <w:p w14:paraId="5E7E113A" w14:textId="60592730" w:rsidR="009066E4" w:rsidRDefault="00C530D1">
      <w:pPr>
        <w:pStyle w:val="Rubrik2"/>
        <w:ind w:left="-5"/>
      </w:pPr>
      <w:r>
        <w:t xml:space="preserve">Överspänningsskydd </w:t>
      </w:r>
    </w:p>
    <w:p w14:paraId="2567C5A0" w14:textId="77777777" w:rsidR="009066E4" w:rsidRDefault="00C530D1">
      <w:pPr>
        <w:spacing w:after="169"/>
        <w:ind w:left="-5"/>
      </w:pPr>
      <w:r>
        <w:t xml:space="preserve">Ändamålsenligt överspänningsskydd mot </w:t>
      </w:r>
      <w:proofErr w:type="spellStart"/>
      <w:r>
        <w:t>transienta</w:t>
      </w:r>
      <w:proofErr w:type="spellEnd"/>
      <w:r>
        <w:t xml:space="preserve"> överspänningar ska monteras på både AC- och DC-sidan (enligt SS-EN 61643-11 resp. SS-EN 50539-11) och samtliga övriga inkommande ledningar. Överspänningsskydden ska vara utbytbara av instickstyp och om ledningslängder på AC- resp. DC-sidan är över 10 meter krävs ytterligare skydd. </w:t>
      </w:r>
    </w:p>
    <w:p w14:paraId="19153FA7" w14:textId="77777777" w:rsidR="009066E4" w:rsidRDefault="00C530D1">
      <w:pPr>
        <w:spacing w:after="344" w:line="259" w:lineRule="auto"/>
        <w:ind w:left="0" w:firstLine="0"/>
      </w:pPr>
      <w:r>
        <w:t xml:space="preserve"> </w:t>
      </w:r>
    </w:p>
    <w:p w14:paraId="5F37A9CE" w14:textId="77777777" w:rsidR="009066E4" w:rsidRDefault="00C530D1">
      <w:pPr>
        <w:pStyle w:val="Rubrik2"/>
        <w:ind w:left="-5"/>
      </w:pPr>
      <w:r>
        <w:t xml:space="preserve">Ledningar, kablar, fräsning mm, material och varuföreskrifter </w:t>
      </w:r>
    </w:p>
    <w:p w14:paraId="757A3041" w14:textId="77777777" w:rsidR="009066E4" w:rsidRDefault="00C530D1">
      <w:pPr>
        <w:spacing w:after="174"/>
        <w:ind w:left="-5"/>
      </w:pPr>
      <w:r>
        <w:t xml:space="preserve">Samtliga ledningar ska vara säkrade mot gnagare. </w:t>
      </w:r>
    </w:p>
    <w:p w14:paraId="6B9A2772" w14:textId="77777777" w:rsidR="009066E4" w:rsidRDefault="00C530D1">
      <w:pPr>
        <w:spacing w:after="174"/>
        <w:ind w:left="-5"/>
      </w:pPr>
      <w:r>
        <w:t xml:space="preserve">Löst hängande ledningar får inte förekomma. </w:t>
      </w:r>
    </w:p>
    <w:p w14:paraId="13E827BE" w14:textId="77777777" w:rsidR="009066E4" w:rsidRDefault="00C530D1">
      <w:pPr>
        <w:spacing w:after="169"/>
        <w:ind w:left="-5"/>
      </w:pPr>
      <w:r>
        <w:t xml:space="preserve">Mellan modul och växelriktare förläggs halogenfri och dubbelisolerad specialkabel för solcellssystem av typ/beteckning H1Z2Z2-K enligt SS-EN 50618.  </w:t>
      </w:r>
    </w:p>
    <w:p w14:paraId="4C496A15" w14:textId="77777777" w:rsidR="009066E4" w:rsidRDefault="00C530D1">
      <w:pPr>
        <w:spacing w:after="174"/>
        <w:ind w:left="-5"/>
      </w:pPr>
      <w:r>
        <w:t xml:space="preserve">Maximalt spänningsfall på 1 % tillåts mellan solcellsmodul och växelriktare. </w:t>
      </w:r>
    </w:p>
    <w:p w14:paraId="37777B1A" w14:textId="77777777" w:rsidR="009066E4" w:rsidRDefault="00C530D1">
      <w:pPr>
        <w:spacing w:after="169"/>
        <w:ind w:left="-5"/>
      </w:pPr>
      <w:r>
        <w:t xml:space="preserve">Elektriska förbindningar mellan solcellsmoduler, i skarvar och till apparatlådor och växelriktare ska utföras med snabbkopplingskontakter för solcellsanläggningar. Dessa kontakter ska uppfylla kraven enligt standard SS-EN 62852. </w:t>
      </w:r>
    </w:p>
    <w:p w14:paraId="7DBA5541" w14:textId="77777777" w:rsidR="009066E4" w:rsidRDefault="00C530D1">
      <w:pPr>
        <w:spacing w:line="298" w:lineRule="auto"/>
        <w:ind w:left="-5"/>
      </w:pPr>
      <w:r>
        <w:t xml:space="preserve">Hane och hona i varje </w:t>
      </w:r>
      <w:proofErr w:type="spellStart"/>
      <w:r>
        <w:t>kontaktpar</w:t>
      </w:r>
      <w:proofErr w:type="spellEnd"/>
      <w:r>
        <w:t xml:space="preserve"> av snabbkopplingskontakter skall vara elektriskt och mekaniskt kompatibla. Kontakter av samma typ och tillverkare anses alltid vara kompatibla. Vid användning av kontakter från olika tillverkare av </w:t>
      </w:r>
      <w:proofErr w:type="spellStart"/>
      <w:r>
        <w:t>kontaktpar</w:t>
      </w:r>
      <w:proofErr w:type="spellEnd"/>
      <w:r>
        <w:t xml:space="preserve"> skall elektrisk och mekanisk kompatibilitet bekräftas med testresultat enligt SS-EN 50521 eller SS-EN 62852, alternativt intyg om överensstämmelse enligt samma standard.  </w:t>
      </w:r>
    </w:p>
    <w:p w14:paraId="7065A362" w14:textId="77777777" w:rsidR="009066E4" w:rsidRDefault="00C530D1">
      <w:pPr>
        <w:spacing w:after="120" w:line="298" w:lineRule="auto"/>
        <w:ind w:left="-5"/>
      </w:pPr>
      <w:r>
        <w:t xml:space="preserve">Snabbkopplingskontakter skall uppfylla IP-klass 67 eller bättre och vara </w:t>
      </w:r>
      <w:proofErr w:type="spellStart"/>
      <w:r>
        <w:t>UVbeständiga</w:t>
      </w:r>
      <w:proofErr w:type="spellEnd"/>
      <w:r>
        <w:t xml:space="preserve">.  </w:t>
      </w:r>
    </w:p>
    <w:p w14:paraId="0639E1B6" w14:textId="77777777" w:rsidR="009066E4" w:rsidRDefault="00C530D1">
      <w:pPr>
        <w:spacing w:after="289"/>
        <w:ind w:left="-5"/>
      </w:pPr>
      <w:r>
        <w:t>Strängkablar</w:t>
      </w:r>
      <w:r>
        <w:rPr>
          <w:b/>
        </w:rPr>
        <w:t xml:space="preserve"> </w:t>
      </w:r>
      <w:r>
        <w:t xml:space="preserve">för plus respektive minus på DC sidan ska förläggas pol-separerade vid samtliga genomföringar och andra utsatta områden med ett avstånd på minst 10 cm. Kablarna får inte förläggas direkt mot eller på yttertaket enligt SS4364000, </w:t>
      </w:r>
      <w:proofErr w:type="gramStart"/>
      <w:r>
        <w:t>712.521.101</w:t>
      </w:r>
      <w:proofErr w:type="gramEnd"/>
      <w:r>
        <w:t xml:space="preserve"> </w:t>
      </w:r>
      <w:r>
        <w:rPr>
          <w:b/>
        </w:rPr>
        <w:t xml:space="preserve"> </w:t>
      </w:r>
    </w:p>
    <w:p w14:paraId="7594C760" w14:textId="77777777" w:rsidR="009066E4" w:rsidRDefault="00C530D1">
      <w:pPr>
        <w:pStyle w:val="Rubrik3"/>
        <w:spacing w:after="102"/>
        <w:ind w:left="-5"/>
      </w:pPr>
      <w:r>
        <w:rPr>
          <w:rFonts w:ascii="Tahoma" w:eastAsia="Tahoma" w:hAnsi="Tahoma" w:cs="Tahoma"/>
          <w:sz w:val="22"/>
        </w:rPr>
        <w:t xml:space="preserve">Förläggning av isolerade elledningar </w:t>
      </w:r>
    </w:p>
    <w:p w14:paraId="67B199EB" w14:textId="77777777" w:rsidR="009066E4" w:rsidRDefault="00C530D1">
      <w:pPr>
        <w:spacing w:after="240" w:line="298" w:lineRule="auto"/>
        <w:ind w:left="-5"/>
      </w:pPr>
      <w:r>
        <w:t xml:space="preserve">Ledning ska fästas på båda sidor om böjar och där den lämnar kabelstege för att förläggas på annat underlag. Övrig infästning av ledningar och VP-rör ska utföras i enlighet med anvisningar i EL-AMA. Ledning som passerar en </w:t>
      </w:r>
      <w:proofErr w:type="spellStart"/>
      <w:r>
        <w:t>rörelsefog</w:t>
      </w:r>
      <w:proofErr w:type="spellEnd"/>
      <w:r>
        <w:t xml:space="preserve"> i byggnad ska förläggas så att uppträdande rörelser inte kan skada ledningen genom klämning, sträckning eller dylikt. Vid väggenomgång ska ledningar vara separerade och så långt möjligt parallella. Vid passage av/genom ljudklassad/brandklassad vägg ska genomföring hålla minst samma klass som väggen. Brand och </w:t>
      </w:r>
      <w:proofErr w:type="spellStart"/>
      <w:r>
        <w:t>ljudtätningar</w:t>
      </w:r>
      <w:proofErr w:type="spellEnd"/>
      <w:r>
        <w:t xml:space="preserve"> ska dokumenteras. </w:t>
      </w:r>
    </w:p>
    <w:p w14:paraId="236AC9E1" w14:textId="77777777" w:rsidR="009066E4" w:rsidRDefault="00C530D1">
      <w:pPr>
        <w:pStyle w:val="Rubrik3"/>
        <w:spacing w:after="102"/>
        <w:ind w:left="-5"/>
      </w:pPr>
      <w:r>
        <w:rPr>
          <w:rFonts w:ascii="Tahoma" w:eastAsia="Tahoma" w:hAnsi="Tahoma" w:cs="Tahoma"/>
          <w:sz w:val="22"/>
        </w:rPr>
        <w:t xml:space="preserve">Utanpåliggande förläggning </w:t>
      </w:r>
    </w:p>
    <w:p w14:paraId="52CF79BB" w14:textId="77777777" w:rsidR="009066E4" w:rsidRDefault="00C530D1">
      <w:pPr>
        <w:spacing w:after="289"/>
        <w:ind w:left="-5"/>
      </w:pPr>
      <w:r>
        <w:t xml:space="preserve">Ledningar på kabelstege ska riktas, najas och placeras om möjligt i den ordning som de ska lämna stegen för att undvika onödiga korsningar. Om </w:t>
      </w:r>
      <w:proofErr w:type="spellStart"/>
      <w:r>
        <w:t>najtråd</w:t>
      </w:r>
      <w:proofErr w:type="spellEnd"/>
      <w:r>
        <w:t xml:space="preserve"> används för infästning ska trådens fria ändar bockas längs ledningen för att förhindra skador på denna och tillkommande ledningar. </w:t>
      </w:r>
    </w:p>
    <w:p w14:paraId="21333D14" w14:textId="77777777" w:rsidR="00BD0EFE" w:rsidRDefault="00BD0EFE">
      <w:pPr>
        <w:spacing w:after="102" w:line="259" w:lineRule="auto"/>
        <w:ind w:left="-5"/>
        <w:rPr>
          <w:rFonts w:ascii="Tahoma" w:eastAsia="Tahoma" w:hAnsi="Tahoma" w:cs="Tahoma"/>
          <w:b/>
          <w:sz w:val="22"/>
        </w:rPr>
      </w:pPr>
    </w:p>
    <w:p w14:paraId="7C7DCF39" w14:textId="00C85A0C" w:rsidR="009066E4" w:rsidRDefault="00C530D1">
      <w:pPr>
        <w:spacing w:after="102" w:line="259" w:lineRule="auto"/>
        <w:ind w:left="-5"/>
      </w:pPr>
      <w:r>
        <w:rPr>
          <w:rFonts w:ascii="Tahoma" w:eastAsia="Tahoma" w:hAnsi="Tahoma" w:cs="Tahoma"/>
          <w:b/>
          <w:sz w:val="22"/>
        </w:rPr>
        <w:t xml:space="preserve">Förläggning i vertikala eller lutande schakt </w:t>
      </w:r>
    </w:p>
    <w:p w14:paraId="0183CB2D" w14:textId="77777777" w:rsidR="009066E4" w:rsidRDefault="00C530D1">
      <w:pPr>
        <w:spacing w:after="294"/>
        <w:ind w:left="-5"/>
      </w:pPr>
      <w:r>
        <w:t xml:space="preserve">Ledning ska klamras på fast underlag eller fästas på bärskena eller stege. </w:t>
      </w:r>
    </w:p>
    <w:p w14:paraId="38162E6D" w14:textId="77777777" w:rsidR="009066E4" w:rsidRDefault="00C530D1">
      <w:pPr>
        <w:pStyle w:val="Rubrik3"/>
        <w:spacing w:after="102"/>
        <w:ind w:left="-5"/>
      </w:pPr>
      <w:r>
        <w:rPr>
          <w:rFonts w:ascii="Tahoma" w:eastAsia="Tahoma" w:hAnsi="Tahoma" w:cs="Tahoma"/>
          <w:sz w:val="22"/>
        </w:rPr>
        <w:t xml:space="preserve">Skarvning </w:t>
      </w:r>
    </w:p>
    <w:p w14:paraId="45FFE477" w14:textId="77777777" w:rsidR="009066E4" w:rsidRDefault="00C530D1">
      <w:pPr>
        <w:spacing w:after="289"/>
        <w:ind w:left="-5"/>
      </w:pPr>
      <w:r>
        <w:t xml:space="preserve">Skarvning ska utföras i kopplingsdosa eller kopplingslåda eller med metod som är anpassad till kabeltyp och omgivningsförhållanden. Samtliga kopplingsdosor eller kopplingslådor ska monteras inomhus där så är möjligt. </w:t>
      </w:r>
    </w:p>
    <w:p w14:paraId="04EC7882" w14:textId="77777777" w:rsidR="009066E4" w:rsidRDefault="00C530D1">
      <w:pPr>
        <w:pStyle w:val="Rubrik3"/>
        <w:spacing w:after="102"/>
        <w:ind w:left="-5"/>
      </w:pPr>
      <w:r>
        <w:rPr>
          <w:rFonts w:ascii="Tahoma" w:eastAsia="Tahoma" w:hAnsi="Tahoma" w:cs="Tahoma"/>
          <w:sz w:val="22"/>
        </w:rPr>
        <w:t xml:space="preserve">Övrigt  </w:t>
      </w:r>
    </w:p>
    <w:p w14:paraId="7ED7CD71" w14:textId="77777777" w:rsidR="009066E4" w:rsidRDefault="00C530D1">
      <w:pPr>
        <w:spacing w:after="130"/>
        <w:ind w:left="-5"/>
      </w:pPr>
      <w:r>
        <w:t xml:space="preserve">Vid uppkommen skada ansvarar entreprenören för återställande i samråd med beställaren.  </w:t>
      </w:r>
    </w:p>
    <w:p w14:paraId="37F16D6D" w14:textId="77777777" w:rsidR="009066E4" w:rsidRDefault="00C530D1">
      <w:pPr>
        <w:spacing w:after="376" w:line="259" w:lineRule="auto"/>
        <w:ind w:left="0" w:firstLine="0"/>
      </w:pPr>
      <w:r>
        <w:rPr>
          <w:b/>
          <w:sz w:val="20"/>
        </w:rPr>
        <w:t xml:space="preserve"> </w:t>
      </w:r>
    </w:p>
    <w:p w14:paraId="43FFAE5D" w14:textId="77777777" w:rsidR="009066E4" w:rsidRDefault="00C530D1">
      <w:pPr>
        <w:pStyle w:val="Rubrik2"/>
        <w:ind w:left="-5"/>
      </w:pPr>
      <w:r>
        <w:t xml:space="preserve">Larm/övervakning </w:t>
      </w:r>
    </w:p>
    <w:p w14:paraId="42D0EF5D" w14:textId="77777777" w:rsidR="009066E4" w:rsidRDefault="00C530D1">
      <w:pPr>
        <w:spacing w:after="273"/>
        <w:ind w:left="-5"/>
      </w:pPr>
      <w:r>
        <w:t xml:space="preserve">Det ska gå att utläsa växelriktarens produktion och eventuella fellarm vid produktionsavvikelser i växelriktarens display, via telefonapplikation alternativt webbportal.  </w:t>
      </w:r>
    </w:p>
    <w:p w14:paraId="647BAADC" w14:textId="77777777" w:rsidR="009066E4" w:rsidRDefault="00C530D1">
      <w:pPr>
        <w:spacing w:after="0" w:line="259" w:lineRule="auto"/>
        <w:ind w:left="173" w:firstLine="0"/>
      </w:pPr>
      <w:r>
        <w:rPr>
          <w:sz w:val="20"/>
        </w:rPr>
        <w:t xml:space="preserve"> </w:t>
      </w:r>
    </w:p>
    <w:p w14:paraId="77569F39" w14:textId="77777777" w:rsidR="009066E4" w:rsidRDefault="00C530D1">
      <w:pPr>
        <w:spacing w:after="44" w:line="259" w:lineRule="auto"/>
        <w:ind w:left="0" w:firstLine="0"/>
      </w:pPr>
      <w:r>
        <w:t xml:space="preserve"> </w:t>
      </w:r>
    </w:p>
    <w:p w14:paraId="51273DB9" w14:textId="77777777" w:rsidR="009066E4" w:rsidRDefault="00C530D1">
      <w:pPr>
        <w:spacing w:after="326"/>
        <w:ind w:left="-5"/>
      </w:pPr>
      <w:r>
        <w:t xml:space="preserve">Mätdata ska samlas in, mätas och beräknas minst följande storheter, med beräkning enligt kapitel 9 och 10 i SS-EN 61724-1. Storheterna ska kunna beräknas, presenteras och visualiseras för enstaka växelriktare samt för hela anläggningen och för tidsintervallerna: timme, dag, månad och år: </w:t>
      </w:r>
    </w:p>
    <w:p w14:paraId="6977D153" w14:textId="77777777" w:rsidR="009066E4" w:rsidRDefault="00C530D1">
      <w:pPr>
        <w:numPr>
          <w:ilvl w:val="0"/>
          <w:numId w:val="12"/>
        </w:numPr>
        <w:spacing w:after="147"/>
        <w:ind w:hanging="360"/>
      </w:pPr>
      <w:r>
        <w:t>Levererad energi (AC) (</w:t>
      </w:r>
      <w:proofErr w:type="spellStart"/>
      <w:r>
        <w:t>Eout</w:t>
      </w:r>
      <w:proofErr w:type="spellEnd"/>
      <w:r>
        <w:t xml:space="preserve"> i kWh)</w:t>
      </w:r>
      <w:r>
        <w:rPr>
          <w:color w:val="FF0000"/>
        </w:rPr>
        <w:t xml:space="preserve"> </w:t>
      </w:r>
    </w:p>
    <w:p w14:paraId="34A6454E" w14:textId="77777777" w:rsidR="009066E4" w:rsidRDefault="00C530D1">
      <w:pPr>
        <w:numPr>
          <w:ilvl w:val="0"/>
          <w:numId w:val="12"/>
        </w:numPr>
        <w:spacing w:after="149"/>
        <w:ind w:hanging="360"/>
      </w:pPr>
      <w:r>
        <w:t xml:space="preserve">Aktuell Effekt DC och AC (P0 resp. P0, AC i kW) </w:t>
      </w:r>
    </w:p>
    <w:p w14:paraId="69BD873E" w14:textId="77777777" w:rsidR="009066E4" w:rsidRDefault="00C530D1">
      <w:pPr>
        <w:numPr>
          <w:ilvl w:val="0"/>
          <w:numId w:val="12"/>
        </w:numPr>
        <w:spacing w:after="110"/>
        <w:ind w:hanging="360"/>
      </w:pPr>
      <w:r>
        <w:t>Utbyte (AC) (</w:t>
      </w:r>
      <w:proofErr w:type="spellStart"/>
      <w:r>
        <w:t>Yf</w:t>
      </w:r>
      <w:proofErr w:type="spellEnd"/>
      <w:r>
        <w:t xml:space="preserve"> i kWh/</w:t>
      </w:r>
      <w:proofErr w:type="spellStart"/>
      <w:r>
        <w:t>kWt</w:t>
      </w:r>
      <w:proofErr w:type="spellEnd"/>
      <w:r>
        <w:t xml:space="preserve">) </w:t>
      </w:r>
    </w:p>
    <w:p w14:paraId="26FA416C" w14:textId="77777777" w:rsidR="009066E4" w:rsidRDefault="00C530D1">
      <w:pPr>
        <w:spacing w:after="94" w:line="259" w:lineRule="auto"/>
        <w:ind w:left="0" w:firstLine="0"/>
      </w:pPr>
      <w:r>
        <w:t xml:space="preserve"> </w:t>
      </w:r>
    </w:p>
    <w:p w14:paraId="69AC954A" w14:textId="77777777" w:rsidR="009066E4" w:rsidRDefault="00C530D1">
      <w:pPr>
        <w:spacing w:after="239" w:line="299" w:lineRule="auto"/>
        <w:ind w:left="-5"/>
      </w:pPr>
      <w:r>
        <w:t xml:space="preserve">Lämplig konfiguration av detta larm ska föreslås av entreprenören och ha sin grund i växelriktartillverkarens beskrivning av felen och tillhörande åtgärder samt entreprenörens erfarenhet och lokala förhållanden.  </w:t>
      </w:r>
    </w:p>
    <w:p w14:paraId="1CE8158C" w14:textId="77777777" w:rsidR="009066E4" w:rsidRDefault="00C530D1">
      <w:pPr>
        <w:spacing w:after="294"/>
        <w:ind w:left="-5"/>
      </w:pPr>
      <w:r>
        <w:t xml:space="preserve">Krävs abonnemangskostnader för övervakningen ska det framgå av säljarens offert.  </w:t>
      </w:r>
    </w:p>
    <w:p w14:paraId="0E8F5149" w14:textId="77777777" w:rsidR="009066E4" w:rsidRDefault="00C530D1">
      <w:pPr>
        <w:spacing w:after="289"/>
        <w:ind w:left="-5"/>
      </w:pPr>
      <w:r>
        <w:t xml:space="preserve">Visning och genomgång av övervakningslösningen samt användarmanual för denna ska ingå i entreprenaden. </w:t>
      </w:r>
    </w:p>
    <w:p w14:paraId="2B2E248E" w14:textId="77777777" w:rsidR="009066E4" w:rsidRDefault="00C530D1">
      <w:pPr>
        <w:spacing w:after="316"/>
        <w:ind w:left="-5"/>
      </w:pPr>
      <w:r>
        <w:t xml:space="preserve">Slutlig konfiguration ska godkännas av beställaren eller av beställaren utsett ombud.   </w:t>
      </w:r>
    </w:p>
    <w:p w14:paraId="243D168E" w14:textId="77777777" w:rsidR="009066E4" w:rsidRDefault="00C530D1">
      <w:pPr>
        <w:spacing w:after="14" w:line="259" w:lineRule="auto"/>
        <w:ind w:left="0" w:firstLine="0"/>
      </w:pPr>
      <w:r>
        <w:rPr>
          <w:rFonts w:ascii="Arial" w:eastAsia="Arial" w:hAnsi="Arial" w:cs="Arial"/>
          <w:b/>
          <w:sz w:val="26"/>
        </w:rPr>
        <w:t xml:space="preserve"> </w:t>
      </w:r>
    </w:p>
    <w:p w14:paraId="56971D8D" w14:textId="77777777" w:rsidR="009066E4" w:rsidRDefault="00C530D1">
      <w:pPr>
        <w:pStyle w:val="Rubrik2"/>
        <w:ind w:left="-5"/>
      </w:pPr>
      <w:r>
        <w:t xml:space="preserve">Märkning, provning, dokumentation mm  </w:t>
      </w:r>
    </w:p>
    <w:p w14:paraId="7E558D80" w14:textId="77777777" w:rsidR="009066E4" w:rsidRDefault="00C530D1">
      <w:pPr>
        <w:pStyle w:val="Rubrik3"/>
        <w:ind w:left="-5"/>
      </w:pPr>
      <w:r>
        <w:t xml:space="preserve">Anmälningshandlingar för elkraftsinstallationer </w:t>
      </w:r>
    </w:p>
    <w:p w14:paraId="33225B31" w14:textId="77777777" w:rsidR="009066E4" w:rsidRDefault="00C530D1">
      <w:pPr>
        <w:spacing w:after="286"/>
        <w:ind w:left="-5"/>
      </w:pPr>
      <w:r>
        <w:t xml:space="preserve">Föranmälan till elnätsägaren om tillstånd för anslutning av solcellssystemet till elnät ska ombesörjas av entreprenören. Färdiganmälan till nätägaren ska ombesörjas av entreprenören.  </w:t>
      </w:r>
    </w:p>
    <w:p w14:paraId="48112BA9" w14:textId="77777777" w:rsidR="009066E4" w:rsidRDefault="00C530D1">
      <w:pPr>
        <w:pStyle w:val="Rubrik3"/>
        <w:ind w:left="-5"/>
      </w:pPr>
      <w:r>
        <w:t xml:space="preserve">Märkning av tekniska utrustningar </w:t>
      </w:r>
    </w:p>
    <w:p w14:paraId="55C4C976" w14:textId="77777777" w:rsidR="009066E4" w:rsidRDefault="00C530D1">
      <w:pPr>
        <w:ind w:left="-5"/>
      </w:pPr>
      <w:r>
        <w:t xml:space="preserve">Märkning av manöverorgan sker med benämning samt betjänings- och anvisningstext. Kablar ska märkas på sådant sätt att man enkelt kan följa och identifiera varje kabels anslutning i båda ändarna. </w:t>
      </w:r>
    </w:p>
    <w:p w14:paraId="79719040" w14:textId="77777777" w:rsidR="009066E4" w:rsidRDefault="00C530D1">
      <w:pPr>
        <w:spacing w:after="44" w:line="259" w:lineRule="auto"/>
        <w:ind w:left="0" w:firstLine="0"/>
      </w:pPr>
      <w:r>
        <w:t xml:space="preserve"> </w:t>
      </w:r>
    </w:p>
    <w:p w14:paraId="14B7E608" w14:textId="77777777" w:rsidR="009066E4" w:rsidRDefault="00C530D1">
      <w:pPr>
        <w:spacing w:after="114"/>
        <w:ind w:left="-5"/>
      </w:pPr>
      <w:r>
        <w:t xml:space="preserve">Varselmärkning med varning om installerad solcellsanläggning ska monteras: </w:t>
      </w:r>
    </w:p>
    <w:p w14:paraId="6E008144" w14:textId="77777777" w:rsidR="009066E4" w:rsidRDefault="00C530D1">
      <w:pPr>
        <w:numPr>
          <w:ilvl w:val="0"/>
          <w:numId w:val="13"/>
        </w:numPr>
        <w:ind w:hanging="360"/>
      </w:pPr>
      <w:r>
        <w:t xml:space="preserve">vid anslutningspunkten </w:t>
      </w:r>
    </w:p>
    <w:p w14:paraId="246C0F08" w14:textId="77777777" w:rsidR="009066E4" w:rsidRDefault="00C530D1">
      <w:pPr>
        <w:numPr>
          <w:ilvl w:val="0"/>
          <w:numId w:val="13"/>
        </w:numPr>
        <w:ind w:hanging="360"/>
      </w:pPr>
      <w:r>
        <w:t xml:space="preserve">vid elmätaren (om den inte är monterad vid anslutningspunkten) </w:t>
      </w:r>
    </w:p>
    <w:p w14:paraId="60896D29" w14:textId="77777777" w:rsidR="009066E4" w:rsidRDefault="00C530D1">
      <w:pPr>
        <w:numPr>
          <w:ilvl w:val="0"/>
          <w:numId w:val="13"/>
        </w:numPr>
        <w:spacing w:after="11"/>
        <w:ind w:hanging="360"/>
      </w:pPr>
      <w:r>
        <w:t xml:space="preserve">vid den elcentral som växelriktaren är ansluten till. </w:t>
      </w:r>
    </w:p>
    <w:p w14:paraId="132DB422" w14:textId="77777777" w:rsidR="009066E4" w:rsidRDefault="00C530D1">
      <w:pPr>
        <w:spacing w:after="0" w:line="301" w:lineRule="auto"/>
        <w:ind w:left="0" w:right="87" w:firstLine="0"/>
        <w:jc w:val="both"/>
      </w:pPr>
      <w:r>
        <w:t xml:space="preserve">Varje punkt där det är möjligt att komma åt spänningssatta delar på likströmssidan ska märkas med text som anger att spänningssatta delar kan vara fortsatt spänningssatta, även efter frånskiljning, </w:t>
      </w:r>
      <w:r>
        <w:rPr>
          <w:sz w:val="22"/>
        </w:rPr>
        <w:t xml:space="preserve">se kapitel 712 i Elinstallationsreglerna, utgåva 3.  </w:t>
      </w:r>
    </w:p>
    <w:p w14:paraId="5B6447F4" w14:textId="77777777" w:rsidR="009066E4" w:rsidRDefault="00C530D1">
      <w:pPr>
        <w:spacing w:after="289"/>
        <w:ind w:left="-5"/>
      </w:pPr>
      <w:r>
        <w:t xml:space="preserve">All skyltning ska ske med graverade och skruvade skyltar. Om det inte går att skruva fast skyltarna på utrustningen, ska de fästas på närmaste väggyta. Skyltar med information om befintlig solcellsanläggning ska sättas upp vid utgång till tak och i elservisrum. Brandtätningar ska förses med märkskylt med uppgifter om produktnamn och brandteknisk klass. </w:t>
      </w:r>
    </w:p>
    <w:p w14:paraId="3129400C" w14:textId="77777777" w:rsidR="009066E4" w:rsidRDefault="00C530D1">
      <w:pPr>
        <w:pStyle w:val="Rubrik3"/>
        <w:ind w:left="-5"/>
      </w:pPr>
      <w:r>
        <w:t xml:space="preserve">Översiktsschema mm – el </w:t>
      </w:r>
    </w:p>
    <w:p w14:paraId="168ACF20" w14:textId="77777777" w:rsidR="009066E4" w:rsidRDefault="00C530D1">
      <w:pPr>
        <w:spacing w:after="286"/>
        <w:ind w:left="-5"/>
      </w:pPr>
      <w:r>
        <w:t xml:space="preserve">Vid växelriktarna uppsättes översiktsschema för solcellsanläggningen. Instruktion för frånkoppling av solcellsanläggningen monteras på samma ställe. </w:t>
      </w:r>
    </w:p>
    <w:p w14:paraId="6638AC08" w14:textId="77777777" w:rsidR="009066E4" w:rsidRDefault="00C530D1">
      <w:pPr>
        <w:pStyle w:val="Rubrik3"/>
        <w:ind w:left="-5"/>
      </w:pPr>
      <w:r>
        <w:t xml:space="preserve">Injustering och provning </w:t>
      </w:r>
    </w:p>
    <w:p w14:paraId="272C8B98" w14:textId="77777777" w:rsidR="009066E4" w:rsidRDefault="00C530D1">
      <w:pPr>
        <w:ind w:left="-5" w:right="151"/>
      </w:pPr>
      <w:r>
        <w:t xml:space="preserve">Öppen klämspänningen (Voc) ska mätas upp och dokumenteras för samtliga modulsträngar innan de seriekopplas eller kopplas in till växelriktaren enligt  SS-EN 62446-1 kategori 1. </w:t>
      </w:r>
    </w:p>
    <w:p w14:paraId="72F41424" w14:textId="77777777" w:rsidR="009066E4" w:rsidRDefault="00C530D1">
      <w:pPr>
        <w:spacing w:after="103" w:line="259" w:lineRule="auto"/>
        <w:ind w:left="0" w:firstLine="0"/>
      </w:pPr>
      <w:r>
        <w:rPr>
          <w:sz w:val="16"/>
        </w:rPr>
        <w:t xml:space="preserve"> </w:t>
      </w:r>
    </w:p>
    <w:p w14:paraId="18B5A5B0" w14:textId="77777777" w:rsidR="009066E4" w:rsidRDefault="00C530D1">
      <w:pPr>
        <w:spacing w:after="289"/>
        <w:ind w:left="-5"/>
      </w:pPr>
      <w:r>
        <w:t xml:space="preserve">Intyg och protokoll ska, tillsammans med den tekniska dokumentationen överlämnas i original och kopior insatta i pärmar. </w:t>
      </w:r>
    </w:p>
    <w:p w14:paraId="0BA2071D" w14:textId="77777777" w:rsidR="009066E4" w:rsidRDefault="00C530D1">
      <w:pPr>
        <w:pStyle w:val="Rubrik3"/>
        <w:ind w:left="-5"/>
      </w:pPr>
      <w:r>
        <w:t xml:space="preserve">Information till drift- och underhållspersonal </w:t>
      </w:r>
    </w:p>
    <w:p w14:paraId="61F7A386" w14:textId="77777777" w:rsidR="009066E4" w:rsidRDefault="00C530D1">
      <w:pPr>
        <w:spacing w:after="289"/>
        <w:ind w:left="-5"/>
      </w:pPr>
      <w:r>
        <w:t xml:space="preserve">Totalentreprenören ska informera beställarens drift- och underhållspersonal samt nyttjaren om funktionssätt samt drift och underhåll av i entreprenaden ingående utrustning. </w:t>
      </w:r>
    </w:p>
    <w:p w14:paraId="74492A29" w14:textId="77777777" w:rsidR="009066E4" w:rsidRDefault="00C530D1">
      <w:pPr>
        <w:spacing w:after="289"/>
        <w:ind w:left="-5"/>
      </w:pPr>
      <w:r>
        <w:t xml:space="preserve">Information till personalen utförs med för anläggningen tillhandahållet underlag som föreskrivs i avsnitt teknisk dokumentation.  Information ska vara såväl teoretisk som praktisk. Utbildning och information till personalen som ska sköta anläggningen efter slutbesiktningen ska utförs vid entreprenadens färdigställande samt vid garantitidens utgång med för anläggningen upprättad driftinstruktion som grund.  </w:t>
      </w:r>
    </w:p>
    <w:p w14:paraId="35E368F9" w14:textId="77777777" w:rsidR="009066E4" w:rsidRDefault="00C530D1">
      <w:pPr>
        <w:spacing w:after="289"/>
        <w:ind w:left="-5"/>
      </w:pPr>
      <w:r>
        <w:t xml:space="preserve">Under entreprenad- och garantitiden är totalentreprenören skyldig att kostnadsfritt ställa teknisk personal, som är väl förtrogen med offererade systemlösningar, till beställarens förfogande för support och information. </w:t>
      </w:r>
    </w:p>
    <w:p w14:paraId="703ED885" w14:textId="77777777" w:rsidR="009066E4" w:rsidRDefault="00C530D1">
      <w:pPr>
        <w:spacing w:after="344" w:line="259" w:lineRule="auto"/>
        <w:ind w:left="0" w:firstLine="0"/>
      </w:pPr>
      <w:r>
        <w:t xml:space="preserve"> </w:t>
      </w:r>
    </w:p>
    <w:p w14:paraId="36054BC5" w14:textId="77777777" w:rsidR="009066E4" w:rsidRDefault="00C530D1">
      <w:pPr>
        <w:pStyle w:val="Rubrik2"/>
        <w:ind w:left="-5"/>
      </w:pPr>
      <w:r>
        <w:t xml:space="preserve">Teknisk dokumentation </w:t>
      </w:r>
    </w:p>
    <w:p w14:paraId="04389C50" w14:textId="77777777" w:rsidR="009066E4" w:rsidRDefault="00C530D1">
      <w:pPr>
        <w:spacing w:after="289"/>
        <w:ind w:left="-5"/>
      </w:pPr>
      <w:r>
        <w:t xml:space="preserve">I anbudet ska ingå en detaljerad beskrivning av systemens uppbyggnad, funktion och handhavande samt datablad på ingående komponenter enligt SS-EN 62446-1. När det gäller solcellsmodulerna i systemen ska de levereras med mätprotokoll som visar varje moduls elektriska data. Samtliga moduler ska vara märkta med en identifikation. </w:t>
      </w:r>
    </w:p>
    <w:p w14:paraId="0AD15114" w14:textId="77777777" w:rsidR="009066E4" w:rsidRDefault="00C530D1">
      <w:pPr>
        <w:ind w:left="-5"/>
      </w:pPr>
      <w:r>
        <w:t xml:space="preserve">Vid förminskning till A4-format ska kopior vara tydliga och fullt läsbara. </w:t>
      </w:r>
    </w:p>
    <w:p w14:paraId="1B201F98" w14:textId="77777777" w:rsidR="009066E4" w:rsidRDefault="00C530D1">
      <w:pPr>
        <w:pStyle w:val="Rubrik3"/>
        <w:tabs>
          <w:tab w:val="center" w:pos="8790"/>
        </w:tabs>
        <w:ind w:left="-15" w:firstLine="0"/>
      </w:pPr>
      <w:r>
        <w:t>Relationshandlingar</w:t>
      </w:r>
      <w:r>
        <w:rPr>
          <w:rFonts w:ascii="Arial" w:eastAsia="Arial" w:hAnsi="Arial" w:cs="Arial"/>
          <w:sz w:val="26"/>
        </w:rPr>
        <w:t xml:space="preserve"> </w:t>
      </w:r>
      <w:r>
        <w:rPr>
          <w:rFonts w:ascii="Arial" w:eastAsia="Arial" w:hAnsi="Arial" w:cs="Arial"/>
          <w:sz w:val="26"/>
        </w:rPr>
        <w:tab/>
        <w:t xml:space="preserve"> </w:t>
      </w:r>
    </w:p>
    <w:p w14:paraId="3A68CDF4" w14:textId="28C461C8" w:rsidR="009066E4" w:rsidRDefault="00C530D1">
      <w:pPr>
        <w:spacing w:after="289"/>
        <w:ind w:left="-5"/>
      </w:pPr>
      <w:r>
        <w:t xml:space="preserve">Totalentreprenören ska överlämna relationshandlingar senast två (2) veckor före slutbesiktning. </w:t>
      </w:r>
      <w:r w:rsidR="001B5CB1">
        <w:t xml:space="preserve">Entreprenören ska i relationshandlingar även överlämna </w:t>
      </w:r>
      <w:proofErr w:type="spellStart"/>
      <w:r w:rsidR="001B5CB1">
        <w:t>flashprotokoll</w:t>
      </w:r>
      <w:proofErr w:type="spellEnd"/>
      <w:r w:rsidR="001B5CB1">
        <w:t xml:space="preserve"> med streckkod tillhörande alla solcellsmoduler i anläggningen. Dessa anger vad solcellsmodulerna är testade på för värden och kan utgöra underlag för eventuella garantiärenden på modulerna under anläggningens livstid. </w:t>
      </w:r>
    </w:p>
    <w:p w14:paraId="61B1EB45" w14:textId="77777777" w:rsidR="009066E4" w:rsidRDefault="00C530D1">
      <w:pPr>
        <w:pStyle w:val="Rubrik3"/>
        <w:spacing w:after="34"/>
        <w:ind w:left="-5"/>
      </w:pPr>
      <w:r>
        <w:t xml:space="preserve">Omfattning </w:t>
      </w:r>
    </w:p>
    <w:p w14:paraId="019BA9E9" w14:textId="77777777" w:rsidR="009066E4" w:rsidRDefault="00C530D1">
      <w:pPr>
        <w:numPr>
          <w:ilvl w:val="0"/>
          <w:numId w:val="14"/>
        </w:numPr>
        <w:ind w:hanging="360"/>
      </w:pPr>
      <w:r>
        <w:t xml:space="preserve">Översiktsritning med apparatplacering </w:t>
      </w:r>
    </w:p>
    <w:p w14:paraId="4BD1FC14" w14:textId="77777777" w:rsidR="009066E4" w:rsidRDefault="00C530D1">
      <w:pPr>
        <w:numPr>
          <w:ilvl w:val="0"/>
          <w:numId w:val="14"/>
        </w:numPr>
        <w:ind w:hanging="360"/>
      </w:pPr>
      <w:r>
        <w:t xml:space="preserve">Kretsscheman </w:t>
      </w:r>
    </w:p>
    <w:p w14:paraId="51C05A17" w14:textId="77777777" w:rsidR="009066E4" w:rsidRDefault="00C530D1">
      <w:pPr>
        <w:numPr>
          <w:ilvl w:val="0"/>
          <w:numId w:val="14"/>
        </w:numPr>
        <w:ind w:hanging="360"/>
      </w:pPr>
      <w:r>
        <w:t xml:space="preserve">Apparatlista </w:t>
      </w:r>
    </w:p>
    <w:p w14:paraId="5B4D0CF4" w14:textId="77777777" w:rsidR="009066E4" w:rsidRDefault="00C530D1">
      <w:pPr>
        <w:numPr>
          <w:ilvl w:val="0"/>
          <w:numId w:val="14"/>
        </w:numPr>
        <w:ind w:hanging="360"/>
      </w:pPr>
      <w:r>
        <w:t xml:space="preserve">Planritningar, nätschema, blockschema </w:t>
      </w:r>
    </w:p>
    <w:p w14:paraId="35F6DC5C" w14:textId="77777777" w:rsidR="009066E4" w:rsidRDefault="00C530D1">
      <w:pPr>
        <w:numPr>
          <w:ilvl w:val="0"/>
          <w:numId w:val="14"/>
        </w:numPr>
        <w:ind w:hanging="360"/>
      </w:pPr>
      <w:r>
        <w:t xml:space="preserve">Solcellssystemets medellast och punktlaster ska anges i kg/m2 </w:t>
      </w:r>
    </w:p>
    <w:p w14:paraId="5A708897" w14:textId="77777777" w:rsidR="009066E4" w:rsidRDefault="00C530D1">
      <w:pPr>
        <w:numPr>
          <w:ilvl w:val="0"/>
          <w:numId w:val="14"/>
        </w:numPr>
        <w:spacing w:after="247"/>
        <w:ind w:hanging="360"/>
      </w:pPr>
      <w:r>
        <w:t xml:space="preserve">En vind- och snölastberäkning ska upprättas av anbudsgivaren. </w:t>
      </w:r>
    </w:p>
    <w:p w14:paraId="2A34FA86" w14:textId="77777777" w:rsidR="009066E4" w:rsidRDefault="00C530D1">
      <w:pPr>
        <w:spacing w:after="34" w:line="259" w:lineRule="auto"/>
        <w:ind w:left="-5"/>
      </w:pPr>
      <w:r>
        <w:rPr>
          <w:b/>
        </w:rPr>
        <w:t xml:space="preserve">Samlingspärmar ska vara försedda med: </w:t>
      </w:r>
    </w:p>
    <w:p w14:paraId="4D7BAF36" w14:textId="77777777" w:rsidR="009066E4" w:rsidRDefault="00C530D1">
      <w:pPr>
        <w:numPr>
          <w:ilvl w:val="0"/>
          <w:numId w:val="14"/>
        </w:numPr>
        <w:ind w:hanging="360"/>
      </w:pPr>
      <w:r>
        <w:t xml:space="preserve">Tydlig märkning på pärmens rygg; objektsnamn och byggnadsnummer </w:t>
      </w:r>
    </w:p>
    <w:p w14:paraId="1CFD7DDD" w14:textId="77777777" w:rsidR="009066E4" w:rsidRDefault="00C530D1">
      <w:pPr>
        <w:numPr>
          <w:ilvl w:val="0"/>
          <w:numId w:val="14"/>
        </w:numPr>
        <w:spacing w:after="247"/>
        <w:ind w:hanging="360"/>
      </w:pPr>
      <w:r>
        <w:t xml:space="preserve">Innehållsförteckning </w:t>
      </w:r>
    </w:p>
    <w:p w14:paraId="43D2598E" w14:textId="77777777" w:rsidR="009066E4" w:rsidRDefault="00C530D1">
      <w:pPr>
        <w:spacing w:after="294"/>
        <w:ind w:left="-5"/>
      </w:pPr>
      <w:r>
        <w:t xml:space="preserve">Flikar ska insättas mellan handlingar tillhörande skilda delar och dokumenttyper. </w:t>
      </w:r>
    </w:p>
    <w:p w14:paraId="7CCFA80A" w14:textId="31FEE9A9" w:rsidR="009066E4" w:rsidRDefault="009066E4">
      <w:pPr>
        <w:spacing w:after="293" w:line="259" w:lineRule="auto"/>
        <w:ind w:left="0" w:firstLine="0"/>
      </w:pPr>
    </w:p>
    <w:p w14:paraId="456E7CBF" w14:textId="77777777" w:rsidR="009066E4" w:rsidRDefault="00C530D1">
      <w:pPr>
        <w:pStyle w:val="Rubrik2"/>
        <w:spacing w:after="53"/>
        <w:ind w:left="-5"/>
      </w:pPr>
      <w:r>
        <w:t xml:space="preserve">Driftinstruktioner </w:t>
      </w:r>
    </w:p>
    <w:p w14:paraId="3AB481A1" w14:textId="77777777" w:rsidR="009066E4" w:rsidRDefault="00C530D1">
      <w:pPr>
        <w:spacing w:after="112"/>
        <w:ind w:left="-5"/>
      </w:pPr>
      <w:r>
        <w:t xml:space="preserve">Driftinstruktionen ska innehålla: </w:t>
      </w:r>
    </w:p>
    <w:p w14:paraId="39DDD9F3" w14:textId="77777777" w:rsidR="009066E4" w:rsidRDefault="00C530D1">
      <w:pPr>
        <w:numPr>
          <w:ilvl w:val="0"/>
          <w:numId w:val="15"/>
        </w:numPr>
        <w:spacing w:after="106"/>
        <w:ind w:hanging="360"/>
      </w:pPr>
      <w:r>
        <w:t xml:space="preserve">Beskrivning över utrustning, verkningssätt, kompletterad med erforderliga ritningar, </w:t>
      </w:r>
    </w:p>
    <w:p w14:paraId="0EFF1EAA" w14:textId="77777777" w:rsidR="009066E4" w:rsidRDefault="00C530D1">
      <w:pPr>
        <w:numPr>
          <w:ilvl w:val="0"/>
          <w:numId w:val="15"/>
        </w:numPr>
        <w:ind w:hanging="360"/>
      </w:pPr>
      <w:r>
        <w:t xml:space="preserve">scheman och monterings- och driftanvisningar </w:t>
      </w:r>
    </w:p>
    <w:p w14:paraId="6C481BFF" w14:textId="77777777" w:rsidR="009066E4" w:rsidRDefault="00C530D1">
      <w:pPr>
        <w:numPr>
          <w:ilvl w:val="0"/>
          <w:numId w:val="15"/>
        </w:numPr>
        <w:ind w:hanging="360"/>
      </w:pPr>
      <w:r>
        <w:t xml:space="preserve">Felsökningsinstruktion </w:t>
      </w:r>
    </w:p>
    <w:p w14:paraId="25670757" w14:textId="77777777" w:rsidR="009066E4" w:rsidRDefault="00C530D1">
      <w:pPr>
        <w:numPr>
          <w:ilvl w:val="0"/>
          <w:numId w:val="15"/>
        </w:numPr>
        <w:ind w:hanging="360"/>
      </w:pPr>
      <w:r>
        <w:t xml:space="preserve">Handhavandeinstruktion till varje utrustning, enhet eller apparat </w:t>
      </w:r>
    </w:p>
    <w:p w14:paraId="7C915843" w14:textId="77777777" w:rsidR="009066E4" w:rsidRDefault="00C530D1">
      <w:pPr>
        <w:numPr>
          <w:ilvl w:val="0"/>
          <w:numId w:val="15"/>
        </w:numPr>
        <w:spacing w:after="247"/>
        <w:ind w:hanging="360"/>
      </w:pPr>
      <w:r>
        <w:t xml:space="preserve">Datablad, broschyrer o d över utrustningar, apparater och komponenter </w:t>
      </w:r>
    </w:p>
    <w:p w14:paraId="6EF4035D" w14:textId="2D92D6B8" w:rsidR="009066E4" w:rsidRDefault="00AE4FAB" w:rsidP="00AE4FAB">
      <w:pPr>
        <w:spacing w:after="349"/>
        <w:ind w:left="0" w:firstLine="0"/>
      </w:pPr>
      <w:r>
        <w:t xml:space="preserve">Relationshandlingar, driftsinstruktioner och underhållsinstruktioner ska levereras i pärm samt på USB-sticka. </w:t>
      </w:r>
      <w:r w:rsidR="00C530D1">
        <w:t xml:space="preserve">Samtliga handlingar ska vara på svenska, med undantag för datablad, broschyrer och dylikt över utrustningar, apparater och komponenter, där även engelska tillåts. </w:t>
      </w:r>
    </w:p>
    <w:p w14:paraId="2231FEE6" w14:textId="1873BE36" w:rsidR="009066E4" w:rsidRDefault="009066E4">
      <w:pPr>
        <w:spacing w:after="294" w:line="259" w:lineRule="auto"/>
        <w:ind w:left="0" w:firstLine="0"/>
      </w:pPr>
    </w:p>
    <w:p w14:paraId="730C779F" w14:textId="77777777" w:rsidR="009066E4" w:rsidRDefault="00C530D1">
      <w:pPr>
        <w:pStyle w:val="Rubrik2"/>
        <w:ind w:left="-5"/>
      </w:pPr>
      <w:r>
        <w:t xml:space="preserve">Underhållsinstruktioner </w:t>
      </w:r>
    </w:p>
    <w:p w14:paraId="40560633" w14:textId="77777777" w:rsidR="009066E4" w:rsidRDefault="00C530D1">
      <w:pPr>
        <w:spacing w:after="112"/>
        <w:ind w:left="-5"/>
      </w:pPr>
      <w:r>
        <w:t xml:space="preserve">Totalentreprenören ska leverera underhållsinstruktioner innehållande: </w:t>
      </w:r>
    </w:p>
    <w:p w14:paraId="3F389AAF" w14:textId="77777777" w:rsidR="009066E4" w:rsidRDefault="00C530D1">
      <w:pPr>
        <w:numPr>
          <w:ilvl w:val="0"/>
          <w:numId w:val="16"/>
        </w:numPr>
        <w:ind w:hanging="360"/>
      </w:pPr>
      <w:r>
        <w:t xml:space="preserve">Beskrivning av felförebyggande underhåll och felavhjälpande åtgärder </w:t>
      </w:r>
    </w:p>
    <w:p w14:paraId="79930257" w14:textId="77777777" w:rsidR="009066E4" w:rsidRDefault="00C530D1">
      <w:pPr>
        <w:numPr>
          <w:ilvl w:val="0"/>
          <w:numId w:val="16"/>
        </w:numPr>
        <w:spacing w:after="0" w:line="298" w:lineRule="auto"/>
        <w:ind w:hanging="360"/>
      </w:pPr>
      <w:r>
        <w:t xml:space="preserve">Tillverkarens skötselinstruktioner och skötselrutiner för utrustningar, apparater och komponenter </w:t>
      </w:r>
    </w:p>
    <w:p w14:paraId="17CDAA7C" w14:textId="77777777" w:rsidR="009066E4" w:rsidRDefault="00C530D1">
      <w:pPr>
        <w:spacing w:after="44" w:line="259" w:lineRule="auto"/>
        <w:ind w:left="0" w:firstLine="0"/>
      </w:pPr>
      <w:r>
        <w:t xml:space="preserve"> </w:t>
      </w:r>
    </w:p>
    <w:p w14:paraId="481219A8" w14:textId="77777777" w:rsidR="009066E4" w:rsidRDefault="00C530D1">
      <w:pPr>
        <w:spacing w:after="294"/>
        <w:ind w:left="-5"/>
      </w:pPr>
      <w:r>
        <w:t xml:space="preserve">Handlingarna ska vara på svenska. </w:t>
      </w:r>
    </w:p>
    <w:p w14:paraId="796F2E39" w14:textId="77777777" w:rsidR="009066E4" w:rsidRDefault="00C530D1">
      <w:pPr>
        <w:spacing w:after="349"/>
        <w:ind w:left="-5"/>
      </w:pPr>
      <w:r>
        <w:t xml:space="preserve">I anbudet ska det ingå en dokumentation som i detalj beskriver systemens uppbyggnad, funktion och handhavande. Dokumentationen ska överlämnas i två (2) exemplar. </w:t>
      </w:r>
    </w:p>
    <w:p w14:paraId="394D4C00" w14:textId="77777777" w:rsidR="009066E4" w:rsidRDefault="00C530D1">
      <w:pPr>
        <w:pStyle w:val="Rubrik2"/>
        <w:ind w:left="-5"/>
      </w:pPr>
      <w:r>
        <w:t xml:space="preserve">Installation och driftsättning </w:t>
      </w:r>
    </w:p>
    <w:p w14:paraId="65696940" w14:textId="77777777" w:rsidR="009066E4" w:rsidRDefault="00C530D1">
      <w:pPr>
        <w:spacing w:after="289"/>
        <w:ind w:left="-5"/>
      </w:pPr>
      <w:r>
        <w:t xml:space="preserve">Totalentreprenören ska utse en kvalificerad eller certifierad kontaktperson som följer installationsarbetet. Totalentreprenören ska dessutom närvara vid driftsättningen. Totalentreprenören ska tillsammans med beställaren och nyttjaren samordna driftsättningen. </w:t>
      </w:r>
    </w:p>
    <w:p w14:paraId="17F7A082" w14:textId="77777777" w:rsidR="009066E4" w:rsidRDefault="00C530D1">
      <w:pPr>
        <w:ind w:left="-5"/>
      </w:pPr>
      <w:r>
        <w:t xml:space="preserve">Innan anläggningarna överlämnas till beställaren ska funktionen hos varje delsystem kontrolleras och ett mätprotokoll upprättas som visar att funktionen är korrekt. </w:t>
      </w:r>
    </w:p>
    <w:p w14:paraId="11D5500E" w14:textId="77777777" w:rsidR="009066E4" w:rsidRDefault="00C530D1">
      <w:pPr>
        <w:spacing w:after="114"/>
        <w:ind w:left="-5"/>
      </w:pPr>
      <w:r>
        <w:t xml:space="preserve">Representant för totalentreprenören ska närvara vid besiktning utan extra kostnad. </w:t>
      </w:r>
    </w:p>
    <w:p w14:paraId="3F6CDEBC" w14:textId="77777777" w:rsidR="009066E4" w:rsidRDefault="00C530D1">
      <w:pPr>
        <w:spacing w:after="53" w:line="259" w:lineRule="auto"/>
        <w:ind w:left="0" w:firstLine="0"/>
      </w:pPr>
      <w:r>
        <w:rPr>
          <w:rFonts w:ascii="Tahoma" w:eastAsia="Tahoma" w:hAnsi="Tahoma" w:cs="Tahoma"/>
          <w:b/>
          <w:sz w:val="28"/>
        </w:rPr>
        <w:t xml:space="preserve"> </w:t>
      </w:r>
    </w:p>
    <w:p w14:paraId="4EA9AE3C" w14:textId="77777777" w:rsidR="009066E4" w:rsidRDefault="00C530D1">
      <w:pPr>
        <w:spacing w:after="0" w:line="259" w:lineRule="auto"/>
        <w:ind w:left="-5"/>
      </w:pPr>
      <w:r>
        <w:rPr>
          <w:rFonts w:ascii="Tahoma" w:eastAsia="Tahoma" w:hAnsi="Tahoma" w:cs="Tahoma"/>
          <w:b/>
          <w:sz w:val="28"/>
        </w:rPr>
        <w:t xml:space="preserve">Besiktning </w:t>
      </w:r>
    </w:p>
    <w:p w14:paraId="5E8E08C4" w14:textId="77777777" w:rsidR="009066E4" w:rsidRDefault="00C530D1">
      <w:pPr>
        <w:spacing w:after="354"/>
        <w:ind w:left="-5"/>
      </w:pPr>
      <w:r>
        <w:t xml:space="preserve">Beställaren utser en person som utför slutbesiktningen. </w:t>
      </w:r>
    </w:p>
    <w:p w14:paraId="09F3204C" w14:textId="77777777" w:rsidR="009066E4" w:rsidRDefault="00C530D1">
      <w:pPr>
        <w:spacing w:after="210" w:line="259" w:lineRule="auto"/>
        <w:ind w:left="0" w:firstLine="0"/>
      </w:pPr>
      <w:r>
        <w:rPr>
          <w:rFonts w:ascii="Tahoma" w:eastAsia="Tahoma" w:hAnsi="Tahoma" w:cs="Tahoma"/>
          <w:b/>
          <w:sz w:val="28"/>
        </w:rPr>
        <w:t xml:space="preserve"> </w:t>
      </w:r>
    </w:p>
    <w:p w14:paraId="2CBDC300" w14:textId="77777777" w:rsidR="00BD0EFE" w:rsidRDefault="00BD0EFE">
      <w:pPr>
        <w:pStyle w:val="Rubrik2"/>
        <w:ind w:left="-5"/>
      </w:pPr>
    </w:p>
    <w:p w14:paraId="0B6537EA" w14:textId="77777777" w:rsidR="00BD0EFE" w:rsidRDefault="00BD0EFE">
      <w:pPr>
        <w:pStyle w:val="Rubrik2"/>
        <w:ind w:left="-5"/>
      </w:pPr>
    </w:p>
    <w:p w14:paraId="47BEA88E" w14:textId="77777777" w:rsidR="00BD0EFE" w:rsidRDefault="00BD0EFE">
      <w:pPr>
        <w:pStyle w:val="Rubrik2"/>
        <w:ind w:left="-5"/>
      </w:pPr>
    </w:p>
    <w:p w14:paraId="4F2AB5F6" w14:textId="451EC028" w:rsidR="009066E4" w:rsidRDefault="00C530D1">
      <w:pPr>
        <w:pStyle w:val="Rubrik2"/>
        <w:ind w:left="-5"/>
      </w:pPr>
      <w:r>
        <w:t xml:space="preserve">Service och garantier  </w:t>
      </w:r>
    </w:p>
    <w:p w14:paraId="34937A9B" w14:textId="77777777" w:rsidR="009066E4" w:rsidRDefault="00C530D1">
      <w:pPr>
        <w:spacing w:after="225"/>
        <w:ind w:left="-5"/>
      </w:pPr>
      <w:r>
        <w:t xml:space="preserve">Garantitiden för entreprenaden är 5 år i enlighet med ABT06. </w:t>
      </w:r>
    </w:p>
    <w:p w14:paraId="18D356CA" w14:textId="77777777" w:rsidR="009066E4" w:rsidRDefault="00C530D1">
      <w:pPr>
        <w:spacing w:after="225"/>
        <w:ind w:left="-5"/>
      </w:pPr>
      <w:r>
        <w:t xml:space="preserve">Garantitiden för solcellsmodulerna ska vara minst 10 år.  </w:t>
      </w:r>
    </w:p>
    <w:p w14:paraId="7EB54BFC" w14:textId="77777777" w:rsidR="009066E4" w:rsidRDefault="00C530D1">
      <w:pPr>
        <w:spacing w:after="230"/>
        <w:ind w:left="-5"/>
      </w:pPr>
      <w:r>
        <w:t xml:space="preserve">Solcellsmodulerna ska ha en linjär effektgaranti som garanterar att de efter 25 år ger minst 80 % av specificerad toppeffekt mätt vid STC (Standard Test Condition). </w:t>
      </w:r>
    </w:p>
    <w:p w14:paraId="0C310321" w14:textId="77777777" w:rsidR="009066E4" w:rsidRDefault="00C530D1">
      <w:pPr>
        <w:spacing w:after="227"/>
        <w:ind w:left="-5"/>
      </w:pPr>
      <w:r>
        <w:t xml:space="preserve">Garantitiden för växelriktaren ska vara minst 5 år. </w:t>
      </w:r>
    </w:p>
    <w:p w14:paraId="4F51B0C6" w14:textId="77777777" w:rsidR="009066E4" w:rsidRDefault="00C530D1">
      <w:pPr>
        <w:spacing w:after="225"/>
        <w:ind w:left="-5"/>
      </w:pPr>
      <w:r>
        <w:t xml:space="preserve">Garantitiden för montagesystemet ska vara minst 10 år. </w:t>
      </w:r>
    </w:p>
    <w:p w14:paraId="0BF78715" w14:textId="77777777" w:rsidR="009066E4" w:rsidRDefault="00C530D1">
      <w:pPr>
        <w:spacing w:after="228"/>
        <w:ind w:left="-5"/>
      </w:pPr>
      <w:r>
        <w:t xml:space="preserve">Komponenter som vid funktionstest vid leverans eller vid provning vid idrifttagandet inte uppfyller anbudsgivarens specifikation ska bytas utan kostnad för beställaren. </w:t>
      </w:r>
    </w:p>
    <w:p w14:paraId="3205DA5D" w14:textId="77777777" w:rsidR="009066E4" w:rsidRDefault="00C530D1">
      <w:pPr>
        <w:spacing w:after="290"/>
        <w:ind w:left="-5"/>
      </w:pPr>
      <w:r>
        <w:t xml:space="preserve">Eventuella driftstörningsorsaker i ett garantifall som inte kan detekteras av den lokala driftpersonalen ska diagnostiseras av leverantören. En garantiåtgärd ska åtgärdas inom två veckor efter det att beställaren uppmärksammat leverantören på det, med förbehåll för eventuella leveranstider. </w:t>
      </w:r>
    </w:p>
    <w:p w14:paraId="2597024B" w14:textId="77777777" w:rsidR="009066E4" w:rsidRDefault="00C530D1">
      <w:pPr>
        <w:spacing w:after="0" w:line="259" w:lineRule="auto"/>
        <w:ind w:left="0" w:firstLine="0"/>
      </w:pPr>
      <w:r>
        <w:rPr>
          <w:rFonts w:ascii="Tahoma" w:eastAsia="Tahoma" w:hAnsi="Tahoma" w:cs="Tahoma"/>
          <w:b/>
          <w:sz w:val="28"/>
        </w:rPr>
        <w:t xml:space="preserve"> </w:t>
      </w:r>
    </w:p>
    <w:p w14:paraId="2D3FCF4A" w14:textId="77777777" w:rsidR="009066E4" w:rsidRDefault="00C530D1">
      <w:pPr>
        <w:pStyle w:val="Rubrik2"/>
        <w:ind w:left="-5"/>
      </w:pPr>
      <w:r>
        <w:t xml:space="preserve">Sammanställning bilagor </w:t>
      </w:r>
    </w:p>
    <w:tbl>
      <w:tblPr>
        <w:tblStyle w:val="TableGrid"/>
        <w:tblW w:w="5230" w:type="dxa"/>
        <w:tblInd w:w="0" w:type="dxa"/>
        <w:tblLook w:val="04A0" w:firstRow="1" w:lastRow="0" w:firstColumn="1" w:lastColumn="0" w:noHBand="0" w:noVBand="1"/>
      </w:tblPr>
      <w:tblGrid>
        <w:gridCol w:w="1303"/>
        <w:gridCol w:w="3927"/>
      </w:tblGrid>
      <w:tr w:rsidR="009066E4" w14:paraId="21BFFC2A" w14:textId="77777777">
        <w:trPr>
          <w:trHeight w:val="407"/>
        </w:trPr>
        <w:tc>
          <w:tcPr>
            <w:tcW w:w="1303" w:type="dxa"/>
            <w:tcBorders>
              <w:top w:val="nil"/>
              <w:left w:val="nil"/>
              <w:bottom w:val="nil"/>
              <w:right w:val="nil"/>
            </w:tcBorders>
          </w:tcPr>
          <w:p w14:paraId="04000DC6" w14:textId="77777777" w:rsidR="009066E4" w:rsidRDefault="00C530D1" w:rsidP="00BD0EFE">
            <w:pPr>
              <w:spacing w:after="0" w:line="360" w:lineRule="auto"/>
              <w:ind w:left="0" w:firstLine="0"/>
            </w:pPr>
            <w:r>
              <w:t xml:space="preserve">Bilaga 1 </w:t>
            </w:r>
          </w:p>
        </w:tc>
        <w:tc>
          <w:tcPr>
            <w:tcW w:w="3927" w:type="dxa"/>
            <w:tcBorders>
              <w:top w:val="nil"/>
              <w:left w:val="nil"/>
              <w:bottom w:val="nil"/>
              <w:right w:val="nil"/>
            </w:tcBorders>
          </w:tcPr>
          <w:p w14:paraId="111D07C6" w14:textId="77777777" w:rsidR="009066E4" w:rsidRDefault="00C530D1" w:rsidP="00BD0EFE">
            <w:pPr>
              <w:spacing w:after="0" w:line="360" w:lineRule="auto"/>
              <w:ind w:left="0" w:firstLine="0"/>
            </w:pPr>
            <w:r>
              <w:t xml:space="preserve">Anbudssammanfattning </w:t>
            </w:r>
          </w:p>
        </w:tc>
      </w:tr>
      <w:tr w:rsidR="009066E4" w14:paraId="0F6C4FB1" w14:textId="77777777">
        <w:trPr>
          <w:trHeight w:val="581"/>
        </w:trPr>
        <w:tc>
          <w:tcPr>
            <w:tcW w:w="1303" w:type="dxa"/>
            <w:tcBorders>
              <w:top w:val="nil"/>
              <w:left w:val="nil"/>
              <w:bottom w:val="nil"/>
              <w:right w:val="nil"/>
            </w:tcBorders>
            <w:vAlign w:val="center"/>
          </w:tcPr>
          <w:p w14:paraId="5D39AACD" w14:textId="77777777" w:rsidR="009066E4" w:rsidRDefault="00C530D1" w:rsidP="00BD0EFE">
            <w:pPr>
              <w:spacing w:after="0" w:line="360" w:lineRule="auto"/>
              <w:ind w:left="0" w:firstLine="0"/>
            </w:pPr>
            <w:r>
              <w:t xml:space="preserve">Bilaga 2 </w:t>
            </w:r>
          </w:p>
        </w:tc>
        <w:tc>
          <w:tcPr>
            <w:tcW w:w="3927" w:type="dxa"/>
            <w:tcBorders>
              <w:top w:val="nil"/>
              <w:left w:val="nil"/>
              <w:bottom w:val="nil"/>
              <w:right w:val="nil"/>
            </w:tcBorders>
            <w:vAlign w:val="center"/>
          </w:tcPr>
          <w:p w14:paraId="085A689F" w14:textId="77777777" w:rsidR="009066E4" w:rsidRDefault="00C530D1" w:rsidP="00BD0EFE">
            <w:pPr>
              <w:spacing w:after="0" w:line="360" w:lineRule="auto"/>
              <w:ind w:left="0" w:firstLine="0"/>
              <w:jc w:val="both"/>
            </w:pPr>
            <w:r>
              <w:t xml:space="preserve">Teknisk beskrivning solcellsmoduler </w:t>
            </w:r>
          </w:p>
        </w:tc>
      </w:tr>
      <w:tr w:rsidR="009066E4" w14:paraId="00435103" w14:textId="77777777">
        <w:trPr>
          <w:trHeight w:val="581"/>
        </w:trPr>
        <w:tc>
          <w:tcPr>
            <w:tcW w:w="1303" w:type="dxa"/>
            <w:tcBorders>
              <w:top w:val="nil"/>
              <w:left w:val="nil"/>
              <w:bottom w:val="nil"/>
              <w:right w:val="nil"/>
            </w:tcBorders>
            <w:vAlign w:val="center"/>
          </w:tcPr>
          <w:p w14:paraId="4939E80E" w14:textId="77777777" w:rsidR="009066E4" w:rsidRDefault="00C530D1" w:rsidP="00BD0EFE">
            <w:pPr>
              <w:spacing w:after="0" w:line="360" w:lineRule="auto"/>
              <w:ind w:left="0" w:firstLine="0"/>
            </w:pPr>
            <w:r>
              <w:t xml:space="preserve">Bilaga 3 </w:t>
            </w:r>
          </w:p>
        </w:tc>
        <w:tc>
          <w:tcPr>
            <w:tcW w:w="3927" w:type="dxa"/>
            <w:tcBorders>
              <w:top w:val="nil"/>
              <w:left w:val="nil"/>
              <w:bottom w:val="nil"/>
              <w:right w:val="nil"/>
            </w:tcBorders>
            <w:vAlign w:val="center"/>
          </w:tcPr>
          <w:p w14:paraId="4D88481D" w14:textId="77777777" w:rsidR="009066E4" w:rsidRDefault="00C530D1" w:rsidP="00BD0EFE">
            <w:pPr>
              <w:spacing w:after="0" w:line="360" w:lineRule="auto"/>
              <w:ind w:left="0" w:firstLine="0"/>
            </w:pPr>
            <w:r>
              <w:t xml:space="preserve">Teknisk beskrivning Växelriktare </w:t>
            </w:r>
          </w:p>
        </w:tc>
      </w:tr>
      <w:tr w:rsidR="009066E4" w14:paraId="56F5E484" w14:textId="77777777">
        <w:trPr>
          <w:trHeight w:val="581"/>
        </w:trPr>
        <w:tc>
          <w:tcPr>
            <w:tcW w:w="1303" w:type="dxa"/>
            <w:tcBorders>
              <w:top w:val="nil"/>
              <w:left w:val="nil"/>
              <w:bottom w:val="nil"/>
              <w:right w:val="nil"/>
            </w:tcBorders>
            <w:vAlign w:val="center"/>
          </w:tcPr>
          <w:p w14:paraId="318796B7" w14:textId="77777777" w:rsidR="009066E4" w:rsidRDefault="00C530D1" w:rsidP="00BD0EFE">
            <w:pPr>
              <w:spacing w:after="0" w:line="360" w:lineRule="auto"/>
              <w:ind w:left="0" w:firstLine="0"/>
            </w:pPr>
            <w:r>
              <w:t xml:space="preserve">Bilaga 4 </w:t>
            </w:r>
          </w:p>
        </w:tc>
        <w:tc>
          <w:tcPr>
            <w:tcW w:w="3927" w:type="dxa"/>
            <w:tcBorders>
              <w:top w:val="nil"/>
              <w:left w:val="nil"/>
              <w:bottom w:val="nil"/>
              <w:right w:val="nil"/>
            </w:tcBorders>
            <w:vAlign w:val="center"/>
          </w:tcPr>
          <w:p w14:paraId="39ADADEB" w14:textId="77777777" w:rsidR="009066E4" w:rsidRDefault="00C530D1" w:rsidP="00BD0EFE">
            <w:pPr>
              <w:spacing w:after="0" w:line="360" w:lineRule="auto"/>
              <w:ind w:left="0" w:firstLine="0"/>
              <w:jc w:val="both"/>
            </w:pPr>
            <w:r>
              <w:t xml:space="preserve">Teknisk beskrivning montagesystem </w:t>
            </w:r>
          </w:p>
        </w:tc>
      </w:tr>
      <w:tr w:rsidR="009066E4" w14:paraId="3FCF2F3F" w14:textId="77777777">
        <w:trPr>
          <w:trHeight w:val="581"/>
        </w:trPr>
        <w:tc>
          <w:tcPr>
            <w:tcW w:w="1303" w:type="dxa"/>
            <w:tcBorders>
              <w:top w:val="nil"/>
              <w:left w:val="nil"/>
              <w:bottom w:val="nil"/>
              <w:right w:val="nil"/>
            </w:tcBorders>
            <w:vAlign w:val="center"/>
          </w:tcPr>
          <w:p w14:paraId="324C751E" w14:textId="77777777" w:rsidR="009066E4" w:rsidRDefault="00C530D1" w:rsidP="00BD0EFE">
            <w:pPr>
              <w:spacing w:after="0" w:line="360" w:lineRule="auto"/>
              <w:ind w:left="0" w:firstLine="0"/>
            </w:pPr>
            <w:r>
              <w:t xml:space="preserve">Bilaga 5 </w:t>
            </w:r>
          </w:p>
        </w:tc>
        <w:tc>
          <w:tcPr>
            <w:tcW w:w="3927" w:type="dxa"/>
            <w:tcBorders>
              <w:top w:val="nil"/>
              <w:left w:val="nil"/>
              <w:bottom w:val="nil"/>
              <w:right w:val="nil"/>
            </w:tcBorders>
            <w:vAlign w:val="center"/>
          </w:tcPr>
          <w:p w14:paraId="3A35DF95" w14:textId="77777777" w:rsidR="009066E4" w:rsidRDefault="00C530D1" w:rsidP="00BD0EFE">
            <w:pPr>
              <w:spacing w:after="0" w:line="360" w:lineRule="auto"/>
              <w:ind w:left="0" w:firstLine="0"/>
            </w:pPr>
            <w:r>
              <w:t xml:space="preserve">CV Projektledare </w:t>
            </w:r>
          </w:p>
        </w:tc>
      </w:tr>
      <w:tr w:rsidR="009066E4" w14:paraId="2407BBC8" w14:textId="77777777">
        <w:trPr>
          <w:trHeight w:val="407"/>
        </w:trPr>
        <w:tc>
          <w:tcPr>
            <w:tcW w:w="1303" w:type="dxa"/>
            <w:tcBorders>
              <w:top w:val="nil"/>
              <w:left w:val="nil"/>
              <w:bottom w:val="nil"/>
              <w:right w:val="nil"/>
            </w:tcBorders>
            <w:vAlign w:val="bottom"/>
          </w:tcPr>
          <w:p w14:paraId="0A544EBE" w14:textId="77777777" w:rsidR="009066E4" w:rsidRDefault="00C530D1" w:rsidP="00BD0EFE">
            <w:pPr>
              <w:spacing w:after="0" w:line="360" w:lineRule="auto"/>
              <w:ind w:left="0" w:firstLine="0"/>
            </w:pPr>
            <w:r>
              <w:t xml:space="preserve">Bilaga 6 </w:t>
            </w:r>
          </w:p>
        </w:tc>
        <w:tc>
          <w:tcPr>
            <w:tcW w:w="3927" w:type="dxa"/>
            <w:tcBorders>
              <w:top w:val="nil"/>
              <w:left w:val="nil"/>
              <w:bottom w:val="nil"/>
              <w:right w:val="nil"/>
            </w:tcBorders>
            <w:vAlign w:val="bottom"/>
          </w:tcPr>
          <w:p w14:paraId="5F5D941B" w14:textId="77777777" w:rsidR="009066E4" w:rsidRDefault="00C530D1" w:rsidP="00BD0EFE">
            <w:pPr>
              <w:spacing w:after="0" w:line="360" w:lineRule="auto"/>
              <w:ind w:left="0" w:firstLine="0"/>
            </w:pPr>
            <w:r>
              <w:t xml:space="preserve">CV Platschef  </w:t>
            </w:r>
          </w:p>
        </w:tc>
      </w:tr>
    </w:tbl>
    <w:p w14:paraId="57BBB7AE" w14:textId="5B0489C0" w:rsidR="009066E4" w:rsidRDefault="00C530D1" w:rsidP="00BD0EFE">
      <w:pPr>
        <w:spacing w:after="295" w:line="360" w:lineRule="auto"/>
        <w:ind w:left="-5"/>
      </w:pPr>
      <w:r>
        <w:t xml:space="preserve">Bilaga 7  </w:t>
      </w:r>
      <w:r w:rsidR="00BD0EFE">
        <w:tab/>
      </w:r>
      <w:r>
        <w:t xml:space="preserve">Övriga bilagor relevanta för anbudet </w:t>
      </w:r>
    </w:p>
    <w:p w14:paraId="578267C0" w14:textId="77777777" w:rsidR="009066E4" w:rsidRDefault="00C530D1">
      <w:pPr>
        <w:spacing w:after="38" w:line="259" w:lineRule="auto"/>
        <w:ind w:left="-5"/>
      </w:pPr>
      <w:r>
        <w:rPr>
          <w:b/>
        </w:rPr>
        <w:t xml:space="preserve">Bilagorna ska skickas som separata filer tillsammans med anbudssammanfattningen. Varje bilaga ska ha en tydlig identifikation så att det klart framgår till vilket anbudslämnande företag dokumenten tillhör. </w:t>
      </w:r>
    </w:p>
    <w:sectPr w:rsidR="009066E4">
      <w:footerReference w:type="even" r:id="rId14"/>
      <w:footerReference w:type="default" r:id="rId15"/>
      <w:footerReference w:type="first" r:id="rId16"/>
      <w:pgSz w:w="11906" w:h="16838"/>
      <w:pgMar w:top="1450" w:right="1423" w:bottom="1529" w:left="1419" w:header="72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5C38F" w14:textId="77777777" w:rsidR="0014563D" w:rsidRDefault="0014563D">
      <w:pPr>
        <w:spacing w:after="0" w:line="240" w:lineRule="auto"/>
      </w:pPr>
      <w:r>
        <w:separator/>
      </w:r>
    </w:p>
  </w:endnote>
  <w:endnote w:type="continuationSeparator" w:id="0">
    <w:p w14:paraId="6C8230BA" w14:textId="77777777" w:rsidR="0014563D" w:rsidRDefault="0014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3A23" w14:textId="77777777" w:rsidR="009066E4" w:rsidRDefault="00C530D1">
    <w:pPr>
      <w:spacing w:after="277" w:line="259" w:lineRule="auto"/>
      <w:ind w:left="742" w:firstLine="0"/>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155115F4" w14:textId="77777777" w:rsidR="009066E4" w:rsidRDefault="00C530D1">
    <w:pPr>
      <w:spacing w:after="0" w:line="259" w:lineRule="auto"/>
      <w:ind w:left="742" w:firstLine="0"/>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0C70" w14:textId="77777777" w:rsidR="009066E4" w:rsidRDefault="009066E4">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D427" w14:textId="77777777" w:rsidR="009066E4" w:rsidRDefault="009066E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25B6" w14:textId="77777777" w:rsidR="009066E4" w:rsidRDefault="00C530D1">
    <w:pPr>
      <w:spacing w:after="277" w:line="259" w:lineRule="auto"/>
      <w:ind w:left="0" w:firstLine="0"/>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08E69B13" w14:textId="77777777" w:rsidR="009066E4" w:rsidRDefault="00C530D1">
    <w:pPr>
      <w:spacing w:after="0" w:line="259" w:lineRule="auto"/>
      <w:ind w:left="0" w:firstLine="0"/>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157B" w14:textId="77777777" w:rsidR="009066E4" w:rsidRDefault="00C530D1">
    <w:pPr>
      <w:spacing w:after="277" w:line="259" w:lineRule="auto"/>
      <w:ind w:left="0" w:firstLine="0"/>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571AC3C2" w14:textId="77777777" w:rsidR="009066E4" w:rsidRDefault="00C530D1">
    <w:pPr>
      <w:spacing w:after="0" w:line="259" w:lineRule="auto"/>
      <w:ind w:left="0" w:firstLine="0"/>
    </w:pP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5C31" w14:textId="77777777" w:rsidR="009066E4" w:rsidRDefault="00C530D1">
    <w:pPr>
      <w:spacing w:after="277" w:line="259" w:lineRule="auto"/>
      <w:ind w:left="0" w:firstLine="0"/>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53589506" w14:textId="77777777" w:rsidR="009066E4" w:rsidRDefault="00C530D1">
    <w:pPr>
      <w:spacing w:after="0" w:line="259" w:lineRule="auto"/>
      <w:ind w:left="0" w:firstLine="0"/>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CDAF7" w14:textId="77777777" w:rsidR="0014563D" w:rsidRDefault="0014563D">
      <w:pPr>
        <w:spacing w:after="0" w:line="240" w:lineRule="auto"/>
      </w:pPr>
      <w:r>
        <w:separator/>
      </w:r>
    </w:p>
  </w:footnote>
  <w:footnote w:type="continuationSeparator" w:id="0">
    <w:p w14:paraId="6E145C8B" w14:textId="77777777" w:rsidR="0014563D" w:rsidRDefault="00145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6529"/>
    <w:multiLevelType w:val="hybridMultilevel"/>
    <w:tmpl w:val="2644603E"/>
    <w:lvl w:ilvl="0" w:tplc="850A376C">
      <w:start w:val="1"/>
      <w:numFmt w:val="bullet"/>
      <w:lvlText w:val="•"/>
      <w:lvlJc w:val="left"/>
      <w:pPr>
        <w:ind w:left="1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D0A0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E46A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FE5D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0A42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4821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6A6F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42A4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20B7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883284"/>
    <w:multiLevelType w:val="hybridMultilevel"/>
    <w:tmpl w:val="4208B6EC"/>
    <w:lvl w:ilvl="0" w:tplc="0DFAB296">
      <w:start w:val="1"/>
      <w:numFmt w:val="bullet"/>
      <w:lvlText w:val="•"/>
      <w:lvlJc w:val="left"/>
      <w:pPr>
        <w:ind w:left="1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4450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FA2E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7E04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2202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6444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F654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80E0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5E61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061DA8"/>
    <w:multiLevelType w:val="hybridMultilevel"/>
    <w:tmpl w:val="C3ECBE56"/>
    <w:lvl w:ilvl="0" w:tplc="68E2474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4C2C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E2C8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925A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4E4E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CAE0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0E6F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A409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6E70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38518B"/>
    <w:multiLevelType w:val="hybridMultilevel"/>
    <w:tmpl w:val="251033F6"/>
    <w:lvl w:ilvl="0" w:tplc="B5A2AF4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7004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4C34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D2BC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84FF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6EB1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863B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CE9A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E4CF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7950B3"/>
    <w:multiLevelType w:val="hybridMultilevel"/>
    <w:tmpl w:val="68EA5B98"/>
    <w:lvl w:ilvl="0" w:tplc="6756D68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E76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F4D4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EA1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DCCD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E404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90B9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4BA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3EB3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1EB3FA7"/>
    <w:multiLevelType w:val="hybridMultilevel"/>
    <w:tmpl w:val="3072E58C"/>
    <w:lvl w:ilvl="0" w:tplc="CD2EE7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D0E2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2885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FAD9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3E05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3A4A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E22A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FA08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E657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A982A60"/>
    <w:multiLevelType w:val="hybridMultilevel"/>
    <w:tmpl w:val="BAB649E0"/>
    <w:lvl w:ilvl="0" w:tplc="729C51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0EE2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5080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56E1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D0A3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76FF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A870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BA9B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4CF5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A34CA8"/>
    <w:multiLevelType w:val="hybridMultilevel"/>
    <w:tmpl w:val="07DE5282"/>
    <w:lvl w:ilvl="0" w:tplc="DADA9E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6E88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300F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9464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460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22A1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043A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64AC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9CA7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18B2F77"/>
    <w:multiLevelType w:val="hybridMultilevel"/>
    <w:tmpl w:val="5BA08E06"/>
    <w:lvl w:ilvl="0" w:tplc="F1D065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4CCB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2CEF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FC4F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1E35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E0BE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A45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521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9655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960AFA"/>
    <w:multiLevelType w:val="hybridMultilevel"/>
    <w:tmpl w:val="960CDDCA"/>
    <w:lvl w:ilvl="0" w:tplc="3A8ED04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079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ACAB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500D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E673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A6CA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0A2B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C02C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B2F6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3AE278F"/>
    <w:multiLevelType w:val="hybridMultilevel"/>
    <w:tmpl w:val="B27E30F8"/>
    <w:lvl w:ilvl="0" w:tplc="26608E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121C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5E82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B47E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05B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B6B7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76B6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0AB0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52D1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7135CA2"/>
    <w:multiLevelType w:val="hybridMultilevel"/>
    <w:tmpl w:val="135E54AE"/>
    <w:lvl w:ilvl="0" w:tplc="18608B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45F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14AB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2A8E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C877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4AA5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9210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6E0A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7802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8675F4E"/>
    <w:multiLevelType w:val="hybridMultilevel"/>
    <w:tmpl w:val="E2C2D0FC"/>
    <w:lvl w:ilvl="0" w:tplc="E2E02B8A">
      <w:start w:val="1"/>
      <w:numFmt w:val="bullet"/>
      <w:lvlText w:val="-"/>
      <w:lvlJc w:val="left"/>
      <w:pPr>
        <w:ind w:left="72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9E688D4A">
      <w:start w:val="1"/>
      <w:numFmt w:val="bullet"/>
      <w:lvlText w:val="o"/>
      <w:lvlJc w:val="left"/>
      <w:pPr>
        <w:ind w:left="144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D62295BE">
      <w:start w:val="1"/>
      <w:numFmt w:val="bullet"/>
      <w:lvlText w:val="▪"/>
      <w:lvlJc w:val="left"/>
      <w:pPr>
        <w:ind w:left="216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0C9E4FB6">
      <w:start w:val="1"/>
      <w:numFmt w:val="bullet"/>
      <w:lvlText w:val="•"/>
      <w:lvlJc w:val="left"/>
      <w:pPr>
        <w:ind w:left="288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71AEBA3A">
      <w:start w:val="1"/>
      <w:numFmt w:val="bullet"/>
      <w:lvlText w:val="o"/>
      <w:lvlJc w:val="left"/>
      <w:pPr>
        <w:ind w:left="360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CB7CF42A">
      <w:start w:val="1"/>
      <w:numFmt w:val="bullet"/>
      <w:lvlText w:val="▪"/>
      <w:lvlJc w:val="left"/>
      <w:pPr>
        <w:ind w:left="432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A344F5F2">
      <w:start w:val="1"/>
      <w:numFmt w:val="bullet"/>
      <w:lvlText w:val="•"/>
      <w:lvlJc w:val="left"/>
      <w:pPr>
        <w:ind w:left="504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007CFF66">
      <w:start w:val="1"/>
      <w:numFmt w:val="bullet"/>
      <w:lvlText w:val="o"/>
      <w:lvlJc w:val="left"/>
      <w:pPr>
        <w:ind w:left="576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B48E4A3C">
      <w:start w:val="1"/>
      <w:numFmt w:val="bullet"/>
      <w:lvlText w:val="▪"/>
      <w:lvlJc w:val="left"/>
      <w:pPr>
        <w:ind w:left="648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3" w15:restartNumberingAfterBreak="0">
    <w:nsid w:val="561A759C"/>
    <w:multiLevelType w:val="hybridMultilevel"/>
    <w:tmpl w:val="81D41CE8"/>
    <w:lvl w:ilvl="0" w:tplc="5F2A26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28CA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EC93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8859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CE31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28B8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E77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7CE3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A8EE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BD135C2"/>
    <w:multiLevelType w:val="hybridMultilevel"/>
    <w:tmpl w:val="0936A1D0"/>
    <w:lvl w:ilvl="0" w:tplc="30F6A1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42DE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5C05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522B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247F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A09A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B4B1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078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2466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3816140"/>
    <w:multiLevelType w:val="hybridMultilevel"/>
    <w:tmpl w:val="1C6CCBA0"/>
    <w:lvl w:ilvl="0" w:tplc="62584C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E2E8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6AFB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5401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4895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F229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1CF1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1AAC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54D2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10"/>
  </w:num>
  <w:num w:numId="4">
    <w:abstractNumId w:val="2"/>
  </w:num>
  <w:num w:numId="5">
    <w:abstractNumId w:val="3"/>
  </w:num>
  <w:num w:numId="6">
    <w:abstractNumId w:val="9"/>
  </w:num>
  <w:num w:numId="7">
    <w:abstractNumId w:val="7"/>
  </w:num>
  <w:num w:numId="8">
    <w:abstractNumId w:val="11"/>
  </w:num>
  <w:num w:numId="9">
    <w:abstractNumId w:val="13"/>
  </w:num>
  <w:num w:numId="10">
    <w:abstractNumId w:val="8"/>
  </w:num>
  <w:num w:numId="11">
    <w:abstractNumId w:val="4"/>
  </w:num>
  <w:num w:numId="12">
    <w:abstractNumId w:val="12"/>
  </w:num>
  <w:num w:numId="13">
    <w:abstractNumId w:val="5"/>
  </w:num>
  <w:num w:numId="14">
    <w:abstractNumId w:val="15"/>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6E4"/>
    <w:rsid w:val="0002337B"/>
    <w:rsid w:val="0014563D"/>
    <w:rsid w:val="001B5CB1"/>
    <w:rsid w:val="00245F68"/>
    <w:rsid w:val="00606327"/>
    <w:rsid w:val="008268F4"/>
    <w:rsid w:val="009066E4"/>
    <w:rsid w:val="00950A14"/>
    <w:rsid w:val="009F39CF"/>
    <w:rsid w:val="00AA6CF3"/>
    <w:rsid w:val="00AD3913"/>
    <w:rsid w:val="00AE4FAB"/>
    <w:rsid w:val="00BD0EFE"/>
    <w:rsid w:val="00C530D1"/>
    <w:rsid w:val="00D113D5"/>
    <w:rsid w:val="00F91B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93E3B"/>
  <w15:docId w15:val="{6E826CF8-DC1A-47EF-AE94-22F4AF45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1" w:line="248" w:lineRule="auto"/>
      <w:ind w:left="752" w:hanging="10"/>
    </w:pPr>
    <w:rPr>
      <w:rFonts w:ascii="Georgia" w:eastAsia="Georgia" w:hAnsi="Georgia" w:cs="Georgia"/>
      <w:color w:val="000000"/>
      <w:sz w:val="24"/>
    </w:rPr>
  </w:style>
  <w:style w:type="paragraph" w:styleId="Rubrik1">
    <w:name w:val="heading 1"/>
    <w:next w:val="Normal"/>
    <w:link w:val="Rubrik1Char"/>
    <w:uiPriority w:val="9"/>
    <w:qFormat/>
    <w:pPr>
      <w:keepNext/>
      <w:keepLines/>
      <w:spacing w:after="0"/>
      <w:ind w:left="752" w:hanging="10"/>
      <w:outlineLvl w:val="0"/>
    </w:pPr>
    <w:rPr>
      <w:rFonts w:ascii="Tahoma" w:eastAsia="Tahoma" w:hAnsi="Tahoma" w:cs="Tahoma"/>
      <w:b/>
      <w:color w:val="000000"/>
      <w:sz w:val="28"/>
    </w:rPr>
  </w:style>
  <w:style w:type="paragraph" w:styleId="Rubrik2">
    <w:name w:val="heading 2"/>
    <w:next w:val="Normal"/>
    <w:link w:val="Rubrik2Char"/>
    <w:uiPriority w:val="9"/>
    <w:unhideWhenUsed/>
    <w:qFormat/>
    <w:pPr>
      <w:keepNext/>
      <w:keepLines/>
      <w:spacing w:after="0"/>
      <w:ind w:left="752" w:hanging="10"/>
      <w:outlineLvl w:val="1"/>
    </w:pPr>
    <w:rPr>
      <w:rFonts w:ascii="Tahoma" w:eastAsia="Tahoma" w:hAnsi="Tahoma" w:cs="Tahoma"/>
      <w:b/>
      <w:color w:val="000000"/>
      <w:sz w:val="28"/>
    </w:rPr>
  </w:style>
  <w:style w:type="paragraph" w:styleId="Rubrik3">
    <w:name w:val="heading 3"/>
    <w:next w:val="Normal"/>
    <w:link w:val="Rubrik3Char"/>
    <w:uiPriority w:val="9"/>
    <w:unhideWhenUsed/>
    <w:qFormat/>
    <w:pPr>
      <w:keepNext/>
      <w:keepLines/>
      <w:spacing w:after="0"/>
      <w:ind w:left="10" w:hanging="10"/>
      <w:outlineLvl w:val="2"/>
    </w:pPr>
    <w:rPr>
      <w:rFonts w:ascii="Georgia" w:eastAsia="Georgia" w:hAnsi="Georgia" w:cs="Georgia"/>
      <w:b/>
      <w:color w:val="000000"/>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rPr>
      <w:rFonts w:ascii="Georgia" w:eastAsia="Georgia" w:hAnsi="Georgia" w:cs="Georgia"/>
      <w:b/>
      <w:color w:val="000000"/>
      <w:sz w:val="24"/>
    </w:rPr>
  </w:style>
  <w:style w:type="character" w:customStyle="1" w:styleId="Rubrik1Char">
    <w:name w:val="Rubrik 1 Char"/>
    <w:link w:val="Rubrik1"/>
    <w:rPr>
      <w:rFonts w:ascii="Tahoma" w:eastAsia="Tahoma" w:hAnsi="Tahoma" w:cs="Tahoma"/>
      <w:b/>
      <w:color w:val="000000"/>
      <w:sz w:val="28"/>
    </w:rPr>
  </w:style>
  <w:style w:type="character" w:customStyle="1" w:styleId="Rubrik2Char">
    <w:name w:val="Rubrik 2 Char"/>
    <w:link w:val="Rubrik2"/>
    <w:rPr>
      <w:rFonts w:ascii="Tahoma" w:eastAsia="Tahoma" w:hAnsi="Tahoma" w:cs="Tahom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stycke">
    <w:name w:val="List Paragraph"/>
    <w:basedOn w:val="Normal"/>
    <w:uiPriority w:val="34"/>
    <w:qFormat/>
    <w:rsid w:val="00AE4FAB"/>
    <w:pPr>
      <w:ind w:left="720"/>
      <w:contextualSpacing/>
    </w:pPr>
  </w:style>
  <w:style w:type="paragraph" w:styleId="Revision">
    <w:name w:val="Revision"/>
    <w:hidden/>
    <w:uiPriority w:val="99"/>
    <w:semiHidden/>
    <w:rsid w:val="008268F4"/>
    <w:pPr>
      <w:spacing w:after="0" w:line="240" w:lineRule="auto"/>
    </w:pPr>
    <w:rPr>
      <w:rFonts w:ascii="Georgia" w:eastAsia="Georgia" w:hAnsi="Georgia" w:cs="Georg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aturvardsverket.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turvardsverket.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36BA9-E671-4996-919E-C6086906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Pages>
  <Words>4003</Words>
  <Characters>21221</Characters>
  <Application>Microsoft Office Word</Application>
  <DocSecurity>0</DocSecurity>
  <Lines>176</Lines>
  <Paragraphs>50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Cuellar</dc:creator>
  <cp:keywords/>
  <cp:lastModifiedBy>Ingvar Persson</cp:lastModifiedBy>
  <cp:revision>9</cp:revision>
  <dcterms:created xsi:type="dcterms:W3CDTF">2022-03-21T14:32:00Z</dcterms:created>
  <dcterms:modified xsi:type="dcterms:W3CDTF">2022-06-22T08:55:00Z</dcterms:modified>
</cp:coreProperties>
</file>